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14:anchorId="3E4709E9" wp14:editId="3E59135C">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A13579">
        <w:rPr>
          <w:rFonts w:ascii="Arial" w:hAnsi="Arial" w:cs="Arial"/>
          <w:bCs/>
          <w:sz w:val="22"/>
          <w:szCs w:val="22"/>
        </w:rPr>
        <w:t>1459/276/17</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Zarz</w:t>
      </w:r>
      <w:r w:rsidRPr="005F0A1A">
        <w:rPr>
          <w:rFonts w:ascii="Arial" w:hAnsi="Arial" w:cs="Arial"/>
          <w:sz w:val="22"/>
          <w:szCs w:val="22"/>
        </w:rPr>
        <w:t>ą</w:t>
      </w:r>
      <w:r w:rsidRPr="005F0A1A">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dnia </w:t>
      </w:r>
      <w:r w:rsidR="00900589">
        <w:rPr>
          <w:rFonts w:ascii="Arial" w:hAnsi="Arial" w:cs="Arial"/>
          <w:bCs/>
          <w:sz w:val="22"/>
          <w:szCs w:val="22"/>
        </w:rPr>
        <w:t xml:space="preserve"> </w:t>
      </w:r>
      <w:r w:rsidR="00A13579">
        <w:rPr>
          <w:rFonts w:ascii="Arial" w:hAnsi="Arial" w:cs="Arial"/>
          <w:bCs/>
          <w:sz w:val="22"/>
          <w:szCs w:val="22"/>
        </w:rPr>
        <w:t>26 września</w:t>
      </w:r>
      <w:bookmarkStart w:id="0" w:name="_GoBack"/>
      <w:bookmarkEnd w:id="0"/>
      <w:r w:rsidR="00900589">
        <w:rPr>
          <w:rFonts w:ascii="Arial" w:hAnsi="Arial" w:cs="Arial"/>
          <w:bCs/>
          <w:sz w:val="22"/>
          <w:szCs w:val="22"/>
        </w:rPr>
        <w:t xml:space="preserve"> </w:t>
      </w:r>
      <w:r w:rsidR="00913A10">
        <w:rPr>
          <w:rFonts w:ascii="Arial" w:hAnsi="Arial" w:cs="Arial"/>
          <w:bCs/>
          <w:sz w:val="22"/>
          <w:szCs w:val="22"/>
        </w:rPr>
        <w:t xml:space="preserve">2017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5F0A1A" w:rsidP="004A0635">
      <w:pPr>
        <w:pStyle w:val="Nagwek1"/>
        <w:jc w:val="center"/>
      </w:pPr>
      <w:r w:rsidRPr="00EF6A33">
        <w:t>Umowa nr………………….</w:t>
      </w:r>
    </w:p>
    <w:p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352/1 z dnia 24 grudnia 2013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85442A">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16</w:t>
      </w:r>
      <w:r w:rsidRPr="005F0A1A">
        <w:rPr>
          <w:rFonts w:ascii="Arial" w:hAnsi="Arial" w:cs="Arial"/>
          <w:sz w:val="22"/>
          <w:szCs w:val="22"/>
        </w:rPr>
        <w:t xml:space="preserve"> r. poz. </w:t>
      </w:r>
      <w:r w:rsidR="000A2BA8">
        <w:rPr>
          <w:rFonts w:ascii="Arial" w:hAnsi="Arial" w:cs="Arial"/>
          <w:sz w:val="22"/>
          <w:szCs w:val="22"/>
        </w:rPr>
        <w:t xml:space="preserve">1870,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rsidR="002F7145" w:rsidRPr="005F0A1A" w:rsidRDefault="002F7145" w:rsidP="00E400B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Ilekroć w umowie 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eneficjenta w zakresie określonym w załączniku nr 2 do umowy;</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946FCB"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946FCB">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5F0A1A" w:rsidDel="00235719">
        <w:rPr>
          <w:rFonts w:ascii="Arial" w:hAnsi="Arial" w:cs="Arial"/>
          <w:b/>
          <w:sz w:val="22"/>
          <w:szCs w:val="22"/>
        </w:rPr>
        <w:t xml:space="preserve"> </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EA77C8">
        <w:rPr>
          <w:rFonts w:ascii="Arial" w:hAnsi="Arial" w:cs="Arial"/>
          <w:sz w:val="22"/>
          <w:szCs w:val="22"/>
        </w:rPr>
        <w:t>7</w:t>
      </w:r>
      <w:r w:rsidRPr="005F0A1A">
        <w:rPr>
          <w:rFonts w:ascii="Arial" w:hAnsi="Arial" w:cs="Arial"/>
          <w:sz w:val="22"/>
          <w:szCs w:val="22"/>
        </w:rPr>
        <w:t xml:space="preserve"> r. poz. </w:t>
      </w:r>
      <w:r w:rsidR="00EA77C8">
        <w:rPr>
          <w:rFonts w:ascii="Arial" w:hAnsi="Arial" w:cs="Arial"/>
          <w:sz w:val="22"/>
          <w:szCs w:val="22"/>
        </w:rPr>
        <w:t>1579</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lastRenderedPageBreak/>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E400B2">
      <w:pPr>
        <w:pStyle w:val="Nagwek2"/>
      </w:pPr>
      <w:r w:rsidRPr="005F0A1A">
        <w:t>Przedmiot umowy</w:t>
      </w:r>
    </w:p>
    <w:p w:rsidR="008F7D17" w:rsidRPr="005F0A1A" w:rsidRDefault="008F7D17" w:rsidP="00F95952">
      <w:pPr>
        <w:pStyle w:val="Nagwek3"/>
      </w:pPr>
      <w:r w:rsidRPr="005F0A1A">
        <w:t>§ 2</w:t>
      </w:r>
    </w:p>
    <w:p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Na warunkach określonych w niniejszej umowie, Instytucja Pośrednicząca </w:t>
      </w:r>
      <w:r w:rsidR="00C24DD4" w:rsidRPr="005F0A1A">
        <w:rPr>
          <w:rFonts w:ascii="Arial" w:hAnsi="Arial" w:cs="Arial"/>
          <w:sz w:val="22"/>
          <w:szCs w:val="22"/>
        </w:rPr>
        <w:t xml:space="preserve">przekazuje </w:t>
      </w:r>
      <w:r w:rsidRPr="005F0A1A">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8F7D17" w:rsidRPr="005F0A1A" w:rsidRDefault="008F7D17" w:rsidP="00F95952">
      <w:pPr>
        <w:pStyle w:val="Nagwek3"/>
      </w:pPr>
      <w:r w:rsidRPr="005F0A1A">
        <w:lastRenderedPageBreak/>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umowy,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F142B5" w:rsidRDefault="00F142B5" w:rsidP="00F142B5">
      <w:pPr>
        <w:pStyle w:val="Akapitzlist"/>
        <w:numPr>
          <w:ilvl w:val="0"/>
          <w:numId w:val="14"/>
        </w:numPr>
        <w:jc w:val="both"/>
      </w:pPr>
      <w:r w:rsidRPr="00F142B5">
        <w:rPr>
          <w:rFonts w:ascii="Arial" w:hAnsi="Arial" w:cs="Arial"/>
          <w:sz w:val="22"/>
          <w:szCs w:val="22"/>
        </w:rPr>
        <w:t xml:space="preserve">W przypadku, gdy ogłoszona w trakcie realizacji projektu (po podpisaniu umowy o dofinansowanie)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rsidR="00F142B5" w:rsidRPr="00ED28C2" w:rsidRDefault="00F142B5" w:rsidP="00ED28C2">
      <w:pPr>
        <w:spacing w:before="60"/>
        <w:jc w:val="both"/>
        <w:rPr>
          <w:rFonts w:ascii="Arial" w:hAnsi="Arial" w:cs="Arial"/>
          <w:sz w:val="22"/>
          <w:szCs w:val="22"/>
        </w:rPr>
      </w:pPr>
    </w:p>
    <w:p w:rsidR="008F7D17" w:rsidRPr="005F0A1A" w:rsidRDefault="008D288C" w:rsidP="00F95952">
      <w:pPr>
        <w:pStyle w:val="Nagwek3"/>
      </w:pPr>
      <w:r w:rsidRPr="005F0A1A">
        <w:lastRenderedPageBreak/>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t>§ 5</w:t>
      </w:r>
    </w:p>
    <w:p w:rsidR="007C4486" w:rsidRPr="005F0A1A" w:rsidRDefault="007C4486" w:rsidP="00914FCC">
      <w:pPr>
        <w:pStyle w:val="Akapitzlist"/>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może obniżyć stawkę ryczałtową kosztów pośrednich w przypadkach rażącego naruszenia przez Beneficjenta postanowień umowy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stanowiące załącznik nr 3 do umowy</w:t>
      </w:r>
      <w:r w:rsidRPr="005F0A1A">
        <w:rPr>
          <w:rFonts w:ascii="Arial" w:hAnsi="Arial" w:cs="Arial"/>
          <w:sz w:val="22"/>
          <w:szCs w:val="22"/>
        </w:rPr>
        <w:t>.</w:t>
      </w:r>
    </w:p>
    <w:p w:rsidR="00FA1023" w:rsidRPr="005F0A1A" w:rsidRDefault="00FA1023"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lastRenderedPageBreak/>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niniejszej umowy</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niniejszej umowy</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E400B2">
      <w:pPr>
        <w:pStyle w:val="Nagwek2"/>
      </w:pPr>
      <w:r w:rsidRPr="001E3C39">
        <w:t>Płatności</w:t>
      </w:r>
    </w:p>
    <w:p w:rsidR="008F7D17" w:rsidRPr="005F0A1A" w:rsidRDefault="00076322" w:rsidP="00F95952">
      <w:pPr>
        <w:pStyle w:val="Nagwek3"/>
      </w:pPr>
      <w:r w:rsidRPr="005F0A1A">
        <w:t>§ 7</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914FCC">
      <w:pPr>
        <w:numPr>
          <w:ilvl w:val="0"/>
          <w:numId w:val="41"/>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8F7D17" w:rsidRPr="005F0A1A" w:rsidRDefault="008F7D17" w:rsidP="00F95952">
      <w:pPr>
        <w:pStyle w:val="Nagwek3"/>
      </w:pPr>
      <w:r w:rsidRPr="005F0A1A">
        <w:lastRenderedPageBreak/>
        <w:t xml:space="preserve">§ 8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harmonogramie płatności stanowiącym załącznik nr 4 do umowy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niniejszej umowy.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rsidR="002A1811" w:rsidRPr="002F2B41" w:rsidRDefault="002F2B41" w:rsidP="002F2B41">
      <w:pPr>
        <w:pStyle w:val="Akapitzlist"/>
        <w:numPr>
          <w:ilvl w:val="2"/>
          <w:numId w:val="64"/>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56300">
      <w:pPr>
        <w:pStyle w:val="Akapitzlist"/>
        <w:numPr>
          <w:ilvl w:val="2"/>
          <w:numId w:val="64"/>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F674D0"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 są przekazywane na następujący rachunek bankowy Beneficjenta</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niniejszej umowy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1"/>
      </w:r>
      <w:r w:rsidR="00C64D93" w:rsidRPr="005F0A1A">
        <w:rPr>
          <w:rFonts w:ascii="Arial" w:hAnsi="Arial" w:cs="Arial"/>
          <w:sz w:val="22"/>
          <w:szCs w:val="22"/>
          <w:vertAlign w:val="superscript"/>
        </w:rPr>
        <w:t>)</w:t>
      </w:r>
      <w:r w:rsidR="005D23AE" w:rsidRPr="005F0A1A">
        <w:rPr>
          <w:rFonts w:ascii="Arial" w:hAnsi="Arial" w:cs="Arial"/>
          <w:sz w:val="22"/>
          <w:szCs w:val="22"/>
        </w:rPr>
        <w:t>.</w:t>
      </w:r>
    </w:p>
    <w:p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rsidR="000B6509" w:rsidRPr="005F0A1A" w:rsidRDefault="000B6509"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2"/>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niniejszej umowy,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rsidR="008F7D17" w:rsidRPr="004C41B6"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rsidR="003C2ECC"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5F0A1A">
        <w:rPr>
          <w:rFonts w:ascii="Arial" w:hAnsi="Arial" w:cs="Arial"/>
          <w:sz w:val="22"/>
          <w:szCs w:val="22"/>
        </w:rPr>
        <w:t xml:space="preserve"> ust. 1 </w:t>
      </w:r>
      <w:r w:rsidRPr="005F0A1A">
        <w:rPr>
          <w:rFonts w:ascii="Arial" w:hAnsi="Arial" w:cs="Arial"/>
          <w:sz w:val="22"/>
          <w:szCs w:val="22"/>
        </w:rPr>
        <w:t xml:space="preserve">pkt 2, która nie zostanie wydatkowana do końca </w:t>
      </w:r>
      <w:r w:rsidR="009C7EA5">
        <w:rPr>
          <w:rFonts w:ascii="Arial" w:hAnsi="Arial" w:cs="Arial"/>
          <w:sz w:val="22"/>
          <w:szCs w:val="22"/>
        </w:rPr>
        <w:t xml:space="preserve">danego </w:t>
      </w:r>
      <w:r w:rsidRPr="005F0A1A">
        <w:rPr>
          <w:rFonts w:ascii="Arial" w:hAnsi="Arial" w:cs="Arial"/>
          <w:sz w:val="22"/>
          <w:szCs w:val="22"/>
        </w:rPr>
        <w:t xml:space="preserve"> roku. Powyższa kwota podlega zwrotowi na rachunek wskazany przez Instytucję Pośredniczącą w terminie do dnia 30 listopada </w:t>
      </w:r>
      <w:r w:rsidR="009C7EA5">
        <w:rPr>
          <w:rFonts w:ascii="Arial" w:hAnsi="Arial" w:cs="Arial"/>
          <w:sz w:val="22"/>
          <w:szCs w:val="22"/>
        </w:rPr>
        <w:t>danego</w:t>
      </w:r>
      <w:r w:rsidRPr="005F0A1A">
        <w:rPr>
          <w:rFonts w:ascii="Arial" w:hAnsi="Arial" w:cs="Arial"/>
          <w:sz w:val="22"/>
          <w:szCs w:val="22"/>
        </w:rPr>
        <w:t xml:space="preserve"> roku.</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dotacji celowej, o której mowa w ust. 10, w części niewydatkowanej przed upływem … dni od terminu określonego w rozporządzeniu wydanym na podstawie art. 181 ust. 2 ustawy </w:t>
      </w:r>
      <w:r w:rsidRPr="005F0A1A">
        <w:rPr>
          <w:rFonts w:ascii="Arial" w:hAnsi="Arial" w:cs="Arial"/>
          <w:sz w:val="22"/>
          <w:szCs w:val="22"/>
        </w:rPr>
        <w:lastRenderedPageBreak/>
        <w:t>z dnia 27 sierpnia 2009 r. o finansach publicznych podlega zwrotowi na rachunek wskazany przez Instytucję Pośredniczącą.</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niewydatkowana i niezgłoszona zgodnie z ust. 10 podlega zwrotowi w</w:t>
      </w:r>
      <w:r w:rsidR="0069343D" w:rsidRPr="005F0A1A">
        <w:rPr>
          <w:rFonts w:ascii="Arial" w:hAnsi="Arial" w:cs="Arial"/>
          <w:sz w:val="22"/>
          <w:szCs w:val="22"/>
        </w:rPr>
        <w:t> </w:t>
      </w:r>
      <w:r w:rsidRPr="005F0A1A">
        <w:rPr>
          <w:rFonts w:ascii="Arial" w:hAnsi="Arial" w:cs="Arial"/>
          <w:sz w:val="22"/>
          <w:szCs w:val="22"/>
        </w:rPr>
        <w:t xml:space="preserve">terminie do dnia 31 grudnia danego roku na rachunek wskazany przez Instytucję Pośredniczącą. </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 xml:space="preserve">pkt 1,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rsidR="008F7D17" w:rsidRPr="005F0A1A" w:rsidRDefault="00076322" w:rsidP="00F95952">
      <w:pPr>
        <w:pStyle w:val="Nagwek3"/>
      </w:pPr>
      <w:r w:rsidRPr="005F0A1A">
        <w:t>§ 9</w:t>
      </w:r>
    </w:p>
    <w:p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4"/>
      </w:r>
      <w:r w:rsidR="00C47397"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złożeniu i </w:t>
      </w:r>
      <w:r w:rsidR="00BF7121" w:rsidRPr="005F0A1A">
        <w:rPr>
          <w:rFonts w:ascii="Arial" w:hAnsi="Arial" w:cs="Arial"/>
          <w:sz w:val="22"/>
          <w:szCs w:val="22"/>
        </w:rPr>
        <w:t xml:space="preserve">zweryfikowaniu </w:t>
      </w:r>
      <w:r w:rsidRPr="005F0A1A">
        <w:rPr>
          <w:rFonts w:ascii="Arial" w:hAnsi="Arial" w:cs="Arial"/>
          <w:sz w:val="22"/>
          <w:szCs w:val="22"/>
        </w:rPr>
        <w:t xml:space="preserve">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2A1811">
        <w:rPr>
          <w:rFonts w:ascii="Arial" w:hAnsi="Arial" w:cs="Arial"/>
          <w:sz w:val="22"/>
          <w:szCs w:val="22"/>
        </w:rPr>
        <w:t>ostatnią</w:t>
      </w:r>
      <w:r w:rsidR="002A1811" w:rsidRPr="005F0A1A">
        <w:rPr>
          <w:rFonts w:ascii="Arial" w:hAnsi="Arial" w:cs="Arial"/>
          <w:sz w:val="22"/>
          <w:szCs w:val="22"/>
        </w:rPr>
        <w:t xml:space="preserve"> </w:t>
      </w:r>
      <w:r w:rsidRPr="005F0A1A">
        <w:rPr>
          <w:rFonts w:ascii="Arial" w:hAnsi="Arial" w:cs="Arial"/>
          <w:sz w:val="22"/>
          <w:szCs w:val="22"/>
        </w:rPr>
        <w:t xml:space="preserve">transzę dofinansowania (n) przez Instytucję Pośredniczącą zgodnie z § 10 ust. 2, w którym wykazano wydatki kwalifikowalne </w:t>
      </w:r>
      <w:r w:rsidR="002A1811" w:rsidRPr="005F0A1A">
        <w:rPr>
          <w:rFonts w:ascii="Arial" w:hAnsi="Arial" w:cs="Arial"/>
          <w:sz w:val="22"/>
          <w:szCs w:val="22"/>
        </w:rPr>
        <w:t>rozliczające, co</w:t>
      </w:r>
      <w:r w:rsidRPr="005F0A1A">
        <w:rPr>
          <w:rFonts w:ascii="Arial" w:hAnsi="Arial" w:cs="Arial"/>
          <w:sz w:val="22"/>
          <w:szCs w:val="22"/>
        </w:rPr>
        <w:t xml:space="preserve"> najmniej 70% łącznej kwoty otrzymanych transz dofinansowania, z</w:t>
      </w:r>
      <w:r w:rsidR="0069343D" w:rsidRPr="005F0A1A">
        <w:rPr>
          <w:rFonts w:ascii="Arial" w:hAnsi="Arial" w:cs="Arial"/>
          <w:sz w:val="22"/>
          <w:szCs w:val="22"/>
        </w:rPr>
        <w:t> </w:t>
      </w:r>
      <w:r w:rsidRPr="005F0A1A">
        <w:rPr>
          <w:rFonts w:ascii="Arial" w:hAnsi="Arial" w:cs="Arial"/>
          <w:sz w:val="22"/>
          <w:szCs w:val="22"/>
        </w:rPr>
        <w:t xml:space="preserve">zastrzeżeniem, że nie stwierdzono okoliczności, o których mowa w § </w:t>
      </w:r>
      <w:r w:rsidR="003F1455" w:rsidRPr="005F0A1A">
        <w:rPr>
          <w:rFonts w:ascii="Arial" w:hAnsi="Arial" w:cs="Arial"/>
          <w:sz w:val="22"/>
          <w:szCs w:val="22"/>
        </w:rPr>
        <w:t>31</w:t>
      </w:r>
      <w:r w:rsidRPr="005F0A1A">
        <w:rPr>
          <w:rFonts w:ascii="Arial" w:hAnsi="Arial" w:cs="Arial"/>
          <w:sz w:val="22"/>
          <w:szCs w:val="22"/>
        </w:rPr>
        <w:t xml:space="preserve"> ust. 1</w:t>
      </w:r>
      <w:r w:rsidR="00CC5E53">
        <w:rPr>
          <w:rFonts w:ascii="Arial" w:hAnsi="Arial" w:cs="Arial"/>
          <w:sz w:val="22"/>
          <w:szCs w:val="22"/>
        </w:rPr>
        <w:t>.</w:t>
      </w:r>
      <w:r w:rsidR="00C56D43" w:rsidRPr="00C56D43">
        <w:rPr>
          <w:rStyle w:val="Odwoanieprzypisudolnego"/>
          <w:rFonts w:ascii="Arial" w:hAnsi="Arial" w:cs="Arial"/>
          <w:sz w:val="22"/>
          <w:szCs w:val="22"/>
        </w:rPr>
        <w:footnoteReference w:id="15"/>
      </w:r>
      <w:r w:rsidR="00C56D43" w:rsidRPr="00C56D43">
        <w:rPr>
          <w:rFonts w:ascii="Arial" w:hAnsi="Arial" w:cs="Arial"/>
          <w:sz w:val="22"/>
          <w:szCs w:val="22"/>
          <w:vertAlign w:val="superscript"/>
        </w:rPr>
        <w:t>)</w:t>
      </w:r>
    </w:p>
    <w:p w:rsidR="008F7D17" w:rsidRPr="005F0A1A" w:rsidRDefault="008F7D17" w:rsidP="00937046">
      <w:pPr>
        <w:tabs>
          <w:tab w:val="left" w:pos="142"/>
        </w:tabs>
        <w:spacing w:before="60"/>
        <w:ind w:left="577"/>
        <w:jc w:val="both"/>
        <w:rPr>
          <w:rFonts w:ascii="Arial" w:hAnsi="Arial" w:cs="Arial"/>
          <w:sz w:val="22"/>
          <w:szCs w:val="22"/>
        </w:rPr>
      </w:pPr>
      <w:r w:rsidRPr="005F0A1A">
        <w:rPr>
          <w:rFonts w:ascii="Arial" w:hAnsi="Arial" w:cs="Arial"/>
          <w:sz w:val="22"/>
          <w:szCs w:val="22"/>
        </w:rPr>
        <w:t>oraz</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zatwierdzeniu przez Instytucję Pośredniczącą 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D24412">
        <w:rPr>
          <w:rFonts w:ascii="Arial" w:hAnsi="Arial" w:cs="Arial"/>
          <w:sz w:val="22"/>
          <w:szCs w:val="22"/>
        </w:rPr>
        <w:t>przedostatnią</w:t>
      </w:r>
      <w:r w:rsidR="00D24412" w:rsidRPr="005F0A1A">
        <w:rPr>
          <w:rFonts w:ascii="Arial" w:hAnsi="Arial" w:cs="Arial"/>
          <w:sz w:val="22"/>
          <w:szCs w:val="22"/>
        </w:rPr>
        <w:t xml:space="preserve"> </w:t>
      </w:r>
      <w:r w:rsidRPr="005F0A1A">
        <w:rPr>
          <w:rFonts w:ascii="Arial" w:hAnsi="Arial" w:cs="Arial"/>
          <w:sz w:val="22"/>
          <w:szCs w:val="22"/>
        </w:rPr>
        <w:t>transzę dofi</w:t>
      </w:r>
      <w:r w:rsidR="00E81F63" w:rsidRPr="005F0A1A">
        <w:rPr>
          <w:rFonts w:ascii="Arial" w:hAnsi="Arial" w:cs="Arial"/>
          <w:sz w:val="22"/>
          <w:szCs w:val="22"/>
        </w:rPr>
        <w:t>nansowania (n-1), zgodnie z § 11</w:t>
      </w:r>
      <w:r w:rsidRPr="005F0A1A">
        <w:rPr>
          <w:rFonts w:ascii="Arial" w:hAnsi="Arial" w:cs="Arial"/>
          <w:sz w:val="22"/>
          <w:szCs w:val="22"/>
        </w:rPr>
        <w:t xml:space="preserve"> ust. </w:t>
      </w:r>
      <w:r w:rsidR="00215A96" w:rsidRPr="005F0A1A">
        <w:rPr>
          <w:rFonts w:ascii="Arial" w:hAnsi="Arial" w:cs="Arial"/>
          <w:sz w:val="22"/>
          <w:szCs w:val="22"/>
        </w:rPr>
        <w:t>4</w:t>
      </w:r>
      <w:r w:rsidRPr="005F0A1A">
        <w:rPr>
          <w:rFonts w:ascii="Arial" w:hAnsi="Arial" w:cs="Arial"/>
          <w:sz w:val="22"/>
          <w:szCs w:val="22"/>
        </w:rPr>
        <w:t>.</w:t>
      </w:r>
    </w:p>
    <w:p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16"/>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BC5E11" w:rsidRPr="005F0A1A">
        <w:rPr>
          <w:rFonts w:ascii="Arial" w:hAnsi="Arial" w:cs="Arial"/>
          <w:sz w:val="22"/>
          <w:szCs w:val="22"/>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2, dostępności środków na finansowanie Działania na rachunku bankowym Instytucji Pośredniczącej.</w:t>
      </w:r>
    </w:p>
    <w:p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5F0A1A" w:rsidRDefault="00076322" w:rsidP="00F95952">
      <w:pPr>
        <w:pStyle w:val="Nagwek3"/>
      </w:pPr>
      <w:r w:rsidRPr="005F0A1A">
        <w:lastRenderedPageBreak/>
        <w:t>§ 10</w:t>
      </w:r>
    </w:p>
    <w:p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17"/>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8"/>
      </w:r>
      <w:r w:rsidR="00D56FAE" w:rsidRPr="00D56FAE">
        <w:rPr>
          <w:rFonts w:ascii="Arial" w:hAnsi="Arial" w:cs="Arial"/>
          <w:sz w:val="22"/>
          <w:szCs w:val="22"/>
          <w:vertAlign w:val="superscript"/>
        </w:rPr>
        <w:t>)</w:t>
      </w:r>
      <w:r w:rsidRPr="005F0A1A">
        <w:rPr>
          <w:rFonts w:ascii="Arial" w:hAnsi="Arial" w:cs="Arial"/>
          <w:sz w:val="22"/>
          <w:szCs w:val="22"/>
        </w:rPr>
        <w:t>.</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9"/>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umowy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0"/>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 xml:space="preserve">nie późniejszym niż w dniu złożenia Wniosku o płatność końcową. </w:t>
      </w:r>
    </w:p>
    <w:p w:rsidR="0006006F" w:rsidRPr="005F0A1A"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Niezłożenie Wniosku o płatność końcową w terminie lub niezwrócenie </w:t>
      </w:r>
      <w:r w:rsidR="009717F7" w:rsidRPr="005F0A1A">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faktycznego zwrotu środków jeśli zwrot nastąpił po dniu złożenia Wniosku (zgodnie z art. 67 ustawy z dnia 27 sierpnia 2009 r. o finansach publicznych).</w:t>
      </w:r>
    </w:p>
    <w:p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lastRenderedPageBreak/>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1"/>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5F0A1A" w:rsidRDefault="00F627D3" w:rsidP="00F95952">
      <w:pPr>
        <w:pStyle w:val="Nagwek3"/>
      </w:pPr>
      <w:r w:rsidRPr="005F0A1A">
        <w:t>§</w:t>
      </w:r>
      <w:r w:rsidR="00AF0CD6" w:rsidRPr="005F0A1A">
        <w:t xml:space="preserve"> 11</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914FCC">
      <w:pPr>
        <w:pStyle w:val="Akapitzlist"/>
        <w:numPr>
          <w:ilvl w:val="0"/>
          <w:numId w:val="47"/>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w:t>
      </w:r>
      <w:r w:rsidR="006D4F23">
        <w:rPr>
          <w:rFonts w:ascii="Arial" w:hAnsi="Arial" w:cs="Arial"/>
          <w:sz w:val="22"/>
          <w:szCs w:val="22"/>
        </w:rPr>
        <w:t>-</w:t>
      </w:r>
      <w:r w:rsidRPr="005F0A1A">
        <w:rPr>
          <w:rFonts w:ascii="Arial" w:hAnsi="Arial" w:cs="Arial"/>
          <w:sz w:val="22"/>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5F0A1A" w:rsidRDefault="00CF766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lastRenderedPageBreak/>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2"/>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rsidR="007F332A" w:rsidRPr="0071135A" w:rsidRDefault="008F7D17" w:rsidP="00914FCC">
      <w:pPr>
        <w:pStyle w:val="Akapitzlist"/>
        <w:numPr>
          <w:ilvl w:val="0"/>
          <w:numId w:val="48"/>
        </w:numPr>
        <w:jc w:val="both"/>
        <w:rPr>
          <w:rFonts w:ascii="Arial" w:hAnsi="Arial" w:cs="Arial"/>
          <w:sz w:val="22"/>
          <w:szCs w:val="22"/>
        </w:rPr>
      </w:pPr>
      <w:r w:rsidRPr="0071135A">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71135A">
        <w:rPr>
          <w:rFonts w:ascii="Arial" w:hAnsi="Arial" w:cs="Arial"/>
          <w:sz w:val="22"/>
          <w:szCs w:val="22"/>
        </w:rPr>
        <w:t> </w:t>
      </w:r>
      <w:r w:rsidRPr="0071135A">
        <w:rPr>
          <w:rFonts w:ascii="Arial" w:hAnsi="Arial" w:cs="Arial"/>
          <w:sz w:val="22"/>
          <w:szCs w:val="22"/>
        </w:rPr>
        <w:t>harmonogramem płatności, o którym mowa w § 8 ust. 1, składane są w celu przekazania kolejnej transzy dofinansowania oraz końcowego wniosku o płatność.</w:t>
      </w:r>
      <w:r w:rsidR="0071135A" w:rsidRPr="0071135A">
        <w:rPr>
          <w:rFonts w:ascii="Arial" w:hAnsi="Arial" w:cs="Arial"/>
          <w:sz w:val="22"/>
          <w:szCs w:val="22"/>
        </w:rPr>
        <w:t xml:space="preserve"> Na potrzeby niniejszego ustępu, </w:t>
      </w:r>
      <w:r w:rsidR="0071135A" w:rsidRPr="0071135A">
        <w:rPr>
          <w:rStyle w:val="highlight"/>
          <w:rFonts w:ascii="Arial" w:eastAsia="Calibri" w:hAnsi="Arial" w:cs="Arial"/>
          <w:sz w:val="22"/>
          <w:szCs w:val="22"/>
        </w:rPr>
        <w:t>aktualizac</w:t>
      </w:r>
      <w:r w:rsidR="0071135A" w:rsidRPr="0071135A">
        <w:rPr>
          <w:rFonts w:ascii="Arial" w:hAnsi="Arial" w:cs="Arial"/>
          <w:sz w:val="22"/>
          <w:szCs w:val="22"/>
        </w:rPr>
        <w:t xml:space="preserve">ja harmonogramu płatności, o której mowa w § 8 ust. 3, aby została uznana za skuteczną od początku następnego okresu rozliczeniowego, powinna zostać przekazana do Instytucji </w:t>
      </w:r>
      <w:r w:rsidR="0071135A">
        <w:rPr>
          <w:rFonts w:ascii="Arial" w:hAnsi="Arial" w:cs="Arial"/>
          <w:sz w:val="22"/>
          <w:szCs w:val="22"/>
        </w:rPr>
        <w:t>Pośredniczącej</w:t>
      </w:r>
      <w:r w:rsidR="0071135A" w:rsidRPr="0071135A">
        <w:rPr>
          <w:rFonts w:ascii="Arial" w:hAnsi="Arial" w:cs="Arial"/>
          <w:sz w:val="22"/>
          <w:szCs w:val="22"/>
        </w:rPr>
        <w:t xml:space="preserve"> do końca poprzedzającego go okresu rozliczeniowego.</w:t>
      </w:r>
    </w:p>
    <w:p w:rsidR="007F332A"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Odsetki, o których mowa w ust. </w:t>
      </w:r>
      <w:r w:rsidR="00A103CF" w:rsidRPr="005F0A1A">
        <w:rPr>
          <w:rFonts w:ascii="Arial" w:hAnsi="Arial" w:cs="Arial"/>
          <w:sz w:val="22"/>
          <w:szCs w:val="22"/>
        </w:rPr>
        <w:t>8</w:t>
      </w:r>
      <w:r w:rsidRPr="005F0A1A">
        <w:rPr>
          <w:rFonts w:ascii="Arial" w:hAnsi="Arial" w:cs="Arial"/>
          <w:sz w:val="22"/>
          <w:szCs w:val="22"/>
        </w:rPr>
        <w:t>, podlegają zwrotowi w pełnej wysokości na rachunek wskazany przez Instytucję Pośredniczącą.</w:t>
      </w:r>
    </w:p>
    <w:p w:rsidR="00880EC1" w:rsidRDefault="00A103C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wzywa Beneficjenta do zwrotu odsetek, o których mowa w ust. 8,</w:t>
      </w:r>
      <w:r w:rsidR="00781607" w:rsidRPr="005F0A1A">
        <w:rPr>
          <w:rFonts w:ascii="Arial" w:hAnsi="Arial" w:cs="Arial"/>
          <w:sz w:val="22"/>
          <w:szCs w:val="22"/>
        </w:rPr>
        <w:t xml:space="preserve"> </w:t>
      </w:r>
      <w:r w:rsidRPr="005F0A1A">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5F0A1A">
        <w:rPr>
          <w:rFonts w:ascii="Arial" w:hAnsi="Arial" w:cs="Arial"/>
          <w:sz w:val="22"/>
          <w:szCs w:val="22"/>
        </w:rPr>
        <w:t xml:space="preserve"> </w:t>
      </w:r>
      <w:r w:rsidRPr="005F0A1A">
        <w:rPr>
          <w:rFonts w:ascii="Arial" w:hAnsi="Arial" w:cs="Arial"/>
          <w:sz w:val="22"/>
          <w:szCs w:val="22"/>
        </w:rPr>
        <w:t xml:space="preserve"> do Instytucji Zarządzającej</w:t>
      </w:r>
      <w:r w:rsidR="007F332A" w:rsidRPr="005F0A1A">
        <w:rPr>
          <w:rFonts w:ascii="Arial" w:hAnsi="Arial" w:cs="Arial"/>
          <w:sz w:val="22"/>
          <w:szCs w:val="22"/>
        </w:rPr>
        <w:t>.</w:t>
      </w:r>
    </w:p>
    <w:p w:rsidR="0063770D" w:rsidRPr="00164695" w:rsidRDefault="0063770D" w:rsidP="00E400B2">
      <w:pPr>
        <w:pStyle w:val="Nagwek2"/>
      </w:pPr>
      <w:r w:rsidRPr="00164695">
        <w:t>Dochód</w:t>
      </w:r>
    </w:p>
    <w:p w:rsidR="008F7D17" w:rsidRPr="005F0A1A" w:rsidRDefault="008F7D17" w:rsidP="00F95952">
      <w:pPr>
        <w:pStyle w:val="Nagwek3"/>
      </w:pPr>
      <w:r w:rsidRPr="005F0A1A">
        <w:t xml:space="preserve">§ </w:t>
      </w:r>
      <w:r w:rsidR="00463F01" w:rsidRPr="005F0A1A">
        <w:t>1</w:t>
      </w:r>
      <w:r w:rsidR="002F2490" w:rsidRPr="005F0A1A">
        <w:t>2</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23"/>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rsidR="008F7D17" w:rsidRPr="005F0A1A" w:rsidRDefault="008F7D17" w:rsidP="00F95952">
      <w:pPr>
        <w:pStyle w:val="Nagwek3"/>
      </w:pPr>
      <w:r w:rsidRPr="005F0A1A">
        <w:t xml:space="preserve">§ </w:t>
      </w:r>
      <w:r w:rsidR="00A40EA0" w:rsidRPr="005F0A1A">
        <w:t>1</w:t>
      </w:r>
      <w:r w:rsidR="00CE4674" w:rsidRPr="005F0A1A">
        <w:t>3</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stosunku do terminów przewidzianych umową,</w:t>
      </w:r>
    </w:p>
    <w:p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dokumentowania realizacji Projektu niezgodnie z postanowieniami niniejszej umowy</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lastRenderedPageBreak/>
        <w:t xml:space="preserve">Zawieszenie płatności, o którym mowa w ust. 1, następuje wraz z pisemnym poinformowaniem Beneficjenta o przyczynach zawieszenia. </w:t>
      </w:r>
    </w:p>
    <w:p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rsidR="00D71723" w:rsidRPr="00164695" w:rsidRDefault="00D71723" w:rsidP="00E400B2">
      <w:pPr>
        <w:pStyle w:val="Nagwek2"/>
      </w:pPr>
      <w:r w:rsidRPr="00164695">
        <w:t>Nieprawidłowości i zwrot środków</w:t>
      </w:r>
    </w:p>
    <w:p w:rsidR="008F7D17" w:rsidRPr="005F0A1A" w:rsidRDefault="008F7D17" w:rsidP="00F95952">
      <w:pPr>
        <w:pStyle w:val="Nagwek3"/>
      </w:pPr>
      <w:r w:rsidRPr="005F0A1A">
        <w:t xml:space="preserve">§ </w:t>
      </w:r>
      <w:r w:rsidR="00A40EA0" w:rsidRPr="005F0A1A">
        <w:t>1</w:t>
      </w:r>
      <w:r w:rsidR="00CE4674" w:rsidRPr="005F0A1A">
        <w:t>4</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14 czerwca 1960 r. Kodeks postępowania administracyjnego (Dz. U. z 201</w:t>
      </w:r>
      <w:r w:rsidR="000B348B">
        <w:rPr>
          <w:rFonts w:ascii="Arial" w:hAnsi="Arial" w:cs="Arial"/>
          <w:sz w:val="22"/>
          <w:szCs w:val="22"/>
        </w:rPr>
        <w:t>7</w:t>
      </w:r>
      <w:r w:rsidRPr="005F0A1A">
        <w:rPr>
          <w:rFonts w:ascii="Arial" w:hAnsi="Arial" w:cs="Arial"/>
          <w:sz w:val="22"/>
          <w:szCs w:val="22"/>
        </w:rPr>
        <w:t xml:space="preserve"> r. poz. </w:t>
      </w:r>
      <w:r w:rsidR="000B348B">
        <w:rPr>
          <w:rFonts w:ascii="Arial" w:hAnsi="Arial" w:cs="Arial"/>
          <w:sz w:val="22"/>
          <w:szCs w:val="22"/>
        </w:rPr>
        <w:t>1257</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rsidR="008F7D17" w:rsidRPr="005F0A1A" w:rsidRDefault="008F7D17" w:rsidP="00F95952">
      <w:pPr>
        <w:pStyle w:val="Nagwek3"/>
      </w:pPr>
      <w:r w:rsidRPr="005F0A1A">
        <w:t xml:space="preserve">§ </w:t>
      </w:r>
      <w:r w:rsidR="00730C31" w:rsidRPr="005F0A1A">
        <w:t>1</w:t>
      </w:r>
      <w:r w:rsidR="005F0A1A">
        <w:t>5</w:t>
      </w:r>
    </w:p>
    <w:p w:rsidR="00CA079E" w:rsidRPr="005F0A1A" w:rsidRDefault="008F7D17"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xml:space="preserve"> pkt 1,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Zmiana, o której mowa w zdaniu pierwszym, nie wymaga formy aneksu do niniejszej umowy.</w:t>
      </w:r>
    </w:p>
    <w:p w:rsidR="0025391D" w:rsidRPr="005F0A1A" w:rsidRDefault="0025391D"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Wydatki niekwalifikowalne stwierdzone na etapie weryfikacji wniosku o płatność jak również kwoty korekt finansowych co do zasady nie stanowią nieprawidłowości</w:t>
      </w:r>
      <w:r w:rsidR="00715E31" w:rsidRPr="005F0A1A">
        <w:rPr>
          <w:rFonts w:ascii="Arial" w:hAnsi="Arial" w:cs="Arial"/>
          <w:sz w:val="22"/>
          <w:szCs w:val="22"/>
        </w:rPr>
        <w:t xml:space="preserve"> i powinny podlegać </w:t>
      </w:r>
      <w:r w:rsidR="00715E31" w:rsidRPr="005F0A1A">
        <w:rPr>
          <w:rFonts w:ascii="Arial" w:hAnsi="Arial" w:cs="Arial"/>
          <w:sz w:val="22"/>
          <w:szCs w:val="22"/>
        </w:rPr>
        <w:lastRenderedPageBreak/>
        <w:t xml:space="preserve">bezzwłocznemu zwrotowi </w:t>
      </w:r>
      <w:r w:rsidR="00F60BB1" w:rsidRPr="005F0A1A">
        <w:rPr>
          <w:rFonts w:ascii="Arial" w:hAnsi="Arial" w:cs="Arial"/>
          <w:sz w:val="22"/>
          <w:szCs w:val="22"/>
        </w:rPr>
        <w:t xml:space="preserve">przez </w:t>
      </w:r>
      <w:r w:rsidR="00DE2E10">
        <w:rPr>
          <w:rFonts w:ascii="Arial" w:hAnsi="Arial" w:cs="Arial"/>
          <w:sz w:val="22"/>
          <w:szCs w:val="22"/>
        </w:rPr>
        <w:t>B</w:t>
      </w:r>
      <w:r w:rsidR="00F60BB1" w:rsidRPr="005F0A1A">
        <w:rPr>
          <w:rFonts w:ascii="Arial" w:hAnsi="Arial" w:cs="Arial"/>
          <w:sz w:val="22"/>
          <w:szCs w:val="22"/>
        </w:rPr>
        <w:t>eneficjenta na rachunek P</w:t>
      </w:r>
      <w:r w:rsidR="00715E31" w:rsidRPr="005F0A1A">
        <w:rPr>
          <w:rFonts w:ascii="Arial" w:hAnsi="Arial" w:cs="Arial"/>
          <w:sz w:val="22"/>
          <w:szCs w:val="22"/>
        </w:rPr>
        <w:t>rojektu bez odsetek. Zwrot, o którym mowa w zdaniu poprzedzającym, nie skutkuje pomniejszeniem dofinansowania.</w:t>
      </w:r>
    </w:p>
    <w:p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rsidR="009B4F26" w:rsidRPr="005F0A1A" w:rsidRDefault="008F7D17" w:rsidP="00F95952">
      <w:pPr>
        <w:pStyle w:val="Nagwek3"/>
      </w:pPr>
      <w:r w:rsidRPr="005F0A1A">
        <w:t xml:space="preserve">§ </w:t>
      </w:r>
      <w:r w:rsidR="00752201" w:rsidRPr="005F0A1A">
        <w:t>1</w:t>
      </w:r>
      <w:r w:rsidR="00FE15BB" w:rsidRPr="005F0A1A">
        <w:t>6</w:t>
      </w:r>
    </w:p>
    <w:p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4"/>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rsidR="008F7D17" w:rsidRPr="005F0A1A" w:rsidRDefault="008F7D17" w:rsidP="00E400B2">
      <w:pPr>
        <w:pStyle w:val="Nagwek2"/>
      </w:pPr>
      <w:r w:rsidRPr="005F0A1A">
        <w:t xml:space="preserve">Zabezpieczenie </w:t>
      </w:r>
      <w:r w:rsidR="001B5360" w:rsidRPr="005F0A1A">
        <w:t>prawidłowej realizacji Projektu</w:t>
      </w:r>
      <w:r w:rsidR="00133DCC" w:rsidRPr="005F0A1A">
        <w:t xml:space="preserve"> </w:t>
      </w:r>
    </w:p>
    <w:p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25"/>
      </w:r>
      <w:r w:rsidRPr="005F0A1A">
        <w:rPr>
          <w:vertAlign w:val="superscript"/>
        </w:rPr>
        <w:t>)</w:t>
      </w:r>
      <w:r w:rsidR="00133DCC" w:rsidRPr="005F0A1A">
        <w:rPr>
          <w:vertAlign w:val="superscript"/>
        </w:rPr>
        <w:t xml:space="preserve">         </w:t>
      </w:r>
    </w:p>
    <w:p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Zabezpieczeniem prawidłowej realizacji umowy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26"/>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27"/>
      </w:r>
      <w:r w:rsidRPr="005F0A1A">
        <w:rPr>
          <w:rFonts w:ascii="Arial" w:hAnsi="Arial" w:cs="Arial"/>
          <w:sz w:val="22"/>
          <w:szCs w:val="22"/>
          <w:vertAlign w:val="superscript"/>
        </w:rPr>
        <w:t>)</w:t>
      </w:r>
      <w:r w:rsidRPr="005F0A1A">
        <w:rPr>
          <w:rFonts w:ascii="Arial" w:hAnsi="Arial" w:cs="Arial"/>
          <w:sz w:val="22"/>
          <w:szCs w:val="22"/>
        </w:rPr>
        <w:t>.</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Zwrot dokumentu stanowiącego zabezpieczenie umowy następuje na pisemny wniosek Beneficjenta po ostatecznym rozl</w:t>
      </w:r>
      <w:r w:rsidR="007B2AF3" w:rsidRPr="005F0A1A">
        <w:rPr>
          <w:rFonts w:ascii="Arial" w:hAnsi="Arial" w:cs="Arial"/>
          <w:sz w:val="22"/>
          <w:szCs w:val="22"/>
        </w:rPr>
        <w:t>iczeniu umowy o dofinansowanie P</w:t>
      </w:r>
      <w:r w:rsidRPr="005F0A1A">
        <w:rPr>
          <w:rFonts w:ascii="Arial" w:hAnsi="Arial" w:cs="Arial"/>
          <w:sz w:val="22"/>
          <w:szCs w:val="22"/>
        </w:rPr>
        <w:t xml:space="preserve">rojektu,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rsidR="008800A7" w:rsidRPr="005F0A1A" w:rsidRDefault="008800A7" w:rsidP="00E400B2">
      <w:pPr>
        <w:pStyle w:val="Nagwek2"/>
      </w:pPr>
      <w:r w:rsidRPr="005F0A1A">
        <w:lastRenderedPageBreak/>
        <w:t>Zasady wykorzystywania systemu teleinformatycznego</w:t>
      </w:r>
      <w:r w:rsidR="00C27EFD" w:rsidRPr="005F0A1A">
        <w:t xml:space="preserve"> </w:t>
      </w:r>
    </w:p>
    <w:p w:rsidR="00283154" w:rsidRPr="005F0A1A" w:rsidRDefault="008800A7" w:rsidP="00F95952">
      <w:pPr>
        <w:pStyle w:val="Nagwek3"/>
      </w:pPr>
      <w:r w:rsidRPr="005F0A1A">
        <w:t>§ 1</w:t>
      </w:r>
      <w:r w:rsidR="00C27EFD" w:rsidRPr="005F0A1A">
        <w:t>8</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9"/>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0"/>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31"/>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32"/>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lastRenderedPageBreak/>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33"/>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umowy, z wyłączeniem § 8 ust. 3 i § </w:t>
      </w:r>
      <w:r w:rsidR="00FE54D5" w:rsidRPr="005F0A1A">
        <w:rPr>
          <w:rFonts w:ascii="Arial" w:hAnsi="Arial" w:cs="Arial"/>
          <w:sz w:val="22"/>
          <w:szCs w:val="22"/>
        </w:rPr>
        <w:t>29</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F91E0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rsidR="008F7D17" w:rsidRPr="001A4DAF" w:rsidRDefault="008F7D17" w:rsidP="00E400B2">
      <w:pPr>
        <w:pStyle w:val="Nagwek2"/>
      </w:pPr>
      <w:r w:rsidRPr="001A4DAF">
        <w:t>Monitoring</w:t>
      </w:r>
    </w:p>
    <w:p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do umowy.</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E400B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20</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5F0A1A">
        <w:rPr>
          <w:rFonts w:ascii="Arial" w:eastAsia="Calibri" w:hAnsi="Arial" w:cs="Arial"/>
          <w:sz w:val="22"/>
          <w:szCs w:val="22"/>
          <w:lang w:eastAsia="en-US"/>
        </w:rPr>
        <w:lastRenderedPageBreak/>
        <w:t xml:space="preserve">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umowy.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34"/>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E400B2">
      <w:pPr>
        <w:pStyle w:val="Nagwek2"/>
      </w:pPr>
      <w:r w:rsidRPr="005F0A1A">
        <w:t>Kontrola Projektu</w:t>
      </w:r>
    </w:p>
    <w:p w:rsidR="00E07407" w:rsidRPr="005F0A1A" w:rsidRDefault="00E07407" w:rsidP="00F95952">
      <w:pPr>
        <w:pStyle w:val="Nagwek3"/>
      </w:pPr>
      <w:r w:rsidRPr="005F0A1A">
        <w:t>§ 21</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rojektu na zasadach określonych w umowie.</w:t>
      </w:r>
    </w:p>
    <w:p w:rsidR="008F7D17" w:rsidRPr="005F0A1A" w:rsidRDefault="008F7D17" w:rsidP="00E400B2">
      <w:pPr>
        <w:pStyle w:val="Nagwek2"/>
      </w:pPr>
      <w:r w:rsidRPr="005F0A1A">
        <w:t xml:space="preserve">Konkurencyjność wydatków </w:t>
      </w:r>
    </w:p>
    <w:p w:rsidR="008F7D17" w:rsidRPr="005F0A1A" w:rsidRDefault="00176913" w:rsidP="00F95952">
      <w:pPr>
        <w:pStyle w:val="Nagwek3"/>
      </w:pPr>
      <w:r w:rsidRPr="005F0A1A">
        <w:t xml:space="preserve">§ </w:t>
      </w:r>
      <w:r w:rsidR="002B2489" w:rsidRPr="005F0A1A">
        <w:t>2</w:t>
      </w:r>
      <w:r w:rsidR="006829A2" w:rsidRPr="005F0A1A">
        <w:t>2</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5"/>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2B2489" w:rsidRPr="005F0A1A">
        <w:t>2</w:t>
      </w:r>
      <w:r w:rsidR="009D598D" w:rsidRPr="005F0A1A">
        <w:t>3</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Jeżeli w wyniku analizy rynku i uwarunkowań związanych z realizacją zamówień, o których mowa w ust. 1, Beneficjent uzna, że nie jest możliwe zastosowanie żadnego aspektu </w:t>
      </w:r>
      <w:r w:rsidRPr="005F0A1A">
        <w:rPr>
          <w:rFonts w:ascii="Arial" w:hAnsi="Arial" w:cs="Arial"/>
          <w:sz w:val="22"/>
          <w:szCs w:val="22"/>
        </w:rPr>
        <w:lastRenderedPageBreak/>
        <w:t>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E400B2">
      <w:pPr>
        <w:pStyle w:val="Nagwek2"/>
      </w:pPr>
      <w:r w:rsidRPr="005F0A1A">
        <w:t>Ochrona danych osobowych</w:t>
      </w:r>
    </w:p>
    <w:p w:rsidR="008F7D17" w:rsidRPr="005F0A1A" w:rsidRDefault="008F7D17" w:rsidP="00F95952">
      <w:pPr>
        <w:pStyle w:val="Nagwek3"/>
      </w:pPr>
      <w:r w:rsidRPr="005F0A1A">
        <w:t xml:space="preserve">§ </w:t>
      </w:r>
      <w:r w:rsidR="00114649" w:rsidRPr="005F0A1A">
        <w:t>2</w:t>
      </w:r>
      <w:r w:rsidR="009D598D" w:rsidRPr="005F0A1A">
        <w:t>4</w:t>
      </w:r>
    </w:p>
    <w:p w:rsidR="00F81E45"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o ochronie danych osobowych Instytucja Pośrednicząca, w imieniu i na rzecz Instytucji Zarządzającej, powierza Beneficjentowi przetwarzanie danych osobowych na warunkach opisanych w niniejszym paragrafie.</w:t>
      </w:r>
    </w:p>
    <w:p w:rsidR="00C32400" w:rsidRPr="005F0A1A" w:rsidRDefault="00176913" w:rsidP="00914FCC">
      <w:pPr>
        <w:numPr>
          <w:ilvl w:val="0"/>
          <w:numId w:val="51"/>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umowy. Oświadczenia przechowuje Beneficjent w swojej siedzibie lub w innym miejscu, w którym są zlokalizowane dokumenty związane z Projektem. Zmiana wzoru oświadczenia nie wymaga aneksowania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do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lastRenderedPageBreak/>
        <w:t>Beneficjent, w przypadku przetwarzania powierzonych danych osobowych w systemie informatycznym, zobowiązuje się do przetwarzania ich co najmniej w SL2014.</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C32400" w:rsidRPr="005F0A1A" w:rsidRDefault="00176913" w:rsidP="00914FCC">
      <w:pPr>
        <w:pStyle w:val="Akapitzlist"/>
        <w:numPr>
          <w:ilvl w:val="0"/>
          <w:numId w:val="51"/>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umowy.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do umowy,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prowadzi ewidencję osób upoważnionych do przetwarzania danych osobowych w związku z wykonywaniem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o ochronie danych osobowych i rozporządzeniem MSWiA, oraz z niniejszą umową.</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5F0A1A" w:rsidRDefault="00176913" w:rsidP="00914FCC">
      <w:pPr>
        <w:numPr>
          <w:ilvl w:val="0"/>
          <w:numId w:val="51"/>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niniejszą umową;</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rsidR="00C32400"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C32400" w:rsidRPr="005F0A1A" w:rsidRDefault="00176913" w:rsidP="00914FCC">
      <w:pPr>
        <w:numPr>
          <w:ilvl w:val="0"/>
          <w:numId w:val="51"/>
        </w:numPr>
        <w:spacing w:before="60"/>
        <w:jc w:val="both"/>
        <w:rPr>
          <w:rFonts w:ascii="Arial" w:hAnsi="Arial" w:cs="Arial"/>
          <w:i/>
          <w:sz w:val="22"/>
          <w:szCs w:val="22"/>
        </w:rPr>
      </w:pPr>
      <w:r w:rsidRPr="005F0A1A">
        <w:rPr>
          <w:rFonts w:ascii="Arial" w:hAnsi="Arial" w:cs="Arial"/>
          <w:sz w:val="22"/>
          <w:szCs w:val="22"/>
        </w:rPr>
        <w:lastRenderedPageBreak/>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0115F" w:rsidRPr="005F0A1A" w:rsidRDefault="00A0115F" w:rsidP="00914FCC">
      <w:pPr>
        <w:numPr>
          <w:ilvl w:val="0"/>
          <w:numId w:val="51"/>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niniejszej Umowy;</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181F9E">
      <w:pPr>
        <w:pStyle w:val="Akapitzlist"/>
        <w:numPr>
          <w:ilvl w:val="0"/>
          <w:numId w:val="51"/>
        </w:numPr>
        <w:spacing w:before="120"/>
        <w:ind w:left="357" w:hanging="357"/>
        <w:contextualSpacing w:val="0"/>
        <w:jc w:val="both"/>
        <w:rPr>
          <w:rFonts w:ascii="Arial" w:hAnsi="Arial" w:cs="Arial"/>
          <w:sz w:val="22"/>
          <w:szCs w:val="22"/>
        </w:rPr>
      </w:pPr>
      <w:r w:rsidRPr="005F0A1A">
        <w:rPr>
          <w:rFonts w:ascii="Arial" w:hAnsi="Arial" w:cs="Arial"/>
          <w:sz w:val="22"/>
          <w:szCs w:val="22"/>
        </w:rPr>
        <w:t>Wszelkie decyzje dotyczące przetwarzania danych osobowych, odbiegających od ustaleń zawartych w niniejszej umowie, powinny być przekazywane drugiej stronie w formie pisemnej pod rygorem ich nieważności.</w:t>
      </w:r>
    </w:p>
    <w:p w:rsidR="006D757A" w:rsidRPr="003306C8" w:rsidRDefault="00D35D84" w:rsidP="00181F9E">
      <w:pPr>
        <w:pStyle w:val="Akapitzlist"/>
        <w:numPr>
          <w:ilvl w:val="0"/>
          <w:numId w:val="51"/>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E15172" w:rsidRPr="005F0A1A" w:rsidRDefault="00E15172" w:rsidP="00E400B2">
      <w:pPr>
        <w:pStyle w:val="Nagwek2"/>
      </w:pPr>
      <w:r w:rsidRPr="005F0A1A">
        <w:t>Obowiązki informacyjne</w:t>
      </w:r>
    </w:p>
    <w:p w:rsidR="008F7D17" w:rsidRPr="005F0A1A" w:rsidRDefault="00E15172" w:rsidP="00F95952">
      <w:pPr>
        <w:pStyle w:val="Nagwek3"/>
      </w:pPr>
      <w:r w:rsidRPr="005F0A1A">
        <w:t>§ 2</w:t>
      </w:r>
      <w:r w:rsidR="009D598D" w:rsidRPr="005F0A1A">
        <w:t>5</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E400B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55418B" w:rsidRPr="005F0A1A">
        <w:t>2</w:t>
      </w:r>
      <w:r w:rsidR="009D598D" w:rsidRPr="005F0A1A">
        <w:t>6</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E400B2">
      <w:pPr>
        <w:pStyle w:val="Nagwek2"/>
      </w:pPr>
      <w:r w:rsidRPr="005F0A1A">
        <w:t>Zmiany w Projekcie</w:t>
      </w:r>
    </w:p>
    <w:p w:rsidR="008F7D17" w:rsidRPr="005F0A1A" w:rsidRDefault="008F7D17" w:rsidP="00F95952">
      <w:pPr>
        <w:pStyle w:val="Nagwek3"/>
      </w:pPr>
      <w:r w:rsidRPr="005F0A1A">
        <w:t xml:space="preserve">§ </w:t>
      </w:r>
      <w:r w:rsidR="00F711AA" w:rsidRPr="005F0A1A">
        <w:t>2</w:t>
      </w:r>
      <w:r w:rsidR="009D598D" w:rsidRPr="005F0A1A">
        <w:t>7</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w:t>
      </w:r>
      <w:r w:rsidRPr="005F0A1A">
        <w:rPr>
          <w:rFonts w:ascii="Arial" w:hAnsi="Arial" w:cs="Arial"/>
          <w:sz w:val="22"/>
          <w:szCs w:val="22"/>
        </w:rPr>
        <w:lastRenderedPageBreak/>
        <w:t>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niniejszej umowy.</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6"/>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914FCC">
      <w:pPr>
        <w:numPr>
          <w:ilvl w:val="1"/>
          <w:numId w:val="42"/>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7"/>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914FCC">
      <w:pPr>
        <w:numPr>
          <w:ilvl w:val="1"/>
          <w:numId w:val="42"/>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8"/>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4073C8">
        <w:rPr>
          <w:rFonts w:ascii="Arial" w:hAnsi="Arial" w:cs="Arial"/>
          <w:sz w:val="22"/>
          <w:szCs w:val="22"/>
        </w:rPr>
        <w:t xml:space="preserve">, z zastrzeżeniem </w:t>
      </w:r>
      <w:r w:rsidR="004073C8" w:rsidRPr="00E62BE5">
        <w:rPr>
          <w:rFonts w:ascii="Arial" w:hAnsi="Arial" w:cs="Arial"/>
          <w:sz w:val="22"/>
          <w:szCs w:val="22"/>
        </w:rPr>
        <w:t>§</w:t>
      </w:r>
      <w:r w:rsidR="004073C8">
        <w:rPr>
          <w:rFonts w:ascii="Arial" w:hAnsi="Arial" w:cs="Arial"/>
          <w:sz w:val="22"/>
          <w:szCs w:val="22"/>
        </w:rPr>
        <w:t xml:space="preserve"> 36 ust. 9</w:t>
      </w:r>
      <w:r w:rsidRPr="005F0A1A">
        <w:rPr>
          <w:rFonts w:ascii="Arial" w:hAnsi="Arial" w:cs="Arial"/>
          <w:sz w:val="22"/>
          <w:szCs w:val="22"/>
        </w:rPr>
        <w:t xml:space="preserve">.  </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4073C8">
        <w:rPr>
          <w:rFonts w:ascii="Arial" w:hAnsi="Arial" w:cs="Arial"/>
          <w:sz w:val="22"/>
          <w:szCs w:val="22"/>
        </w:rPr>
        <w:t xml:space="preserve">, </w:t>
      </w:r>
      <w:r w:rsidR="004073C8" w:rsidRPr="002106BB">
        <w:rPr>
          <w:rFonts w:ascii="Arial" w:hAnsi="Arial" w:cs="Arial"/>
          <w:sz w:val="22"/>
          <w:szCs w:val="22"/>
        </w:rPr>
        <w:t>z zastrzeżeniem § 36 ust. 9</w:t>
      </w:r>
      <w:r w:rsidRPr="005F0A1A">
        <w:rPr>
          <w:rFonts w:ascii="Arial" w:hAnsi="Arial" w:cs="Arial"/>
          <w:sz w:val="22"/>
          <w:szCs w:val="22"/>
        </w:rPr>
        <w:t>.</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lastRenderedPageBreak/>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E400B2">
      <w:pPr>
        <w:pStyle w:val="Nagwek2"/>
      </w:pPr>
      <w:r w:rsidRPr="006E1AC3">
        <w:t>Reguła proporcjonalności</w:t>
      </w:r>
    </w:p>
    <w:p w:rsidR="00A137A1" w:rsidRPr="005F0A1A" w:rsidRDefault="00A137A1" w:rsidP="00F95952">
      <w:pPr>
        <w:pStyle w:val="Nagwek3"/>
      </w:pPr>
      <w:r w:rsidRPr="005F0A1A">
        <w:t xml:space="preserve">§ </w:t>
      </w:r>
      <w:r w:rsidR="00114649" w:rsidRPr="005F0A1A">
        <w:t>2</w:t>
      </w:r>
      <w:r w:rsidR="009D598D" w:rsidRPr="005F0A1A">
        <w:t>8</w:t>
      </w:r>
    </w:p>
    <w:p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914FCC">
      <w:pPr>
        <w:pStyle w:val="Akapitzlist"/>
        <w:numPr>
          <w:ilvl w:val="1"/>
          <w:numId w:val="56"/>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rsidR="001108F0" w:rsidRPr="005F0A1A" w:rsidRDefault="00EA77C8" w:rsidP="00914FCC">
      <w:pPr>
        <w:pStyle w:val="Akapitzlist"/>
        <w:numPr>
          <w:ilvl w:val="1"/>
          <w:numId w:val="56"/>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39"/>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E400B2">
      <w:pPr>
        <w:pStyle w:val="Nagwek2"/>
      </w:pPr>
      <w:r w:rsidRPr="005F0A1A">
        <w:t>Rozwiązanie umowy</w:t>
      </w:r>
    </w:p>
    <w:p w:rsidR="008F7D17" w:rsidRPr="005F0A1A" w:rsidRDefault="008F7D17" w:rsidP="00F95952">
      <w:pPr>
        <w:pStyle w:val="Nagwek3"/>
      </w:pPr>
      <w:r w:rsidRPr="005F0A1A">
        <w:t xml:space="preserve">§ </w:t>
      </w:r>
      <w:r w:rsidR="009D598D" w:rsidRPr="005F0A1A">
        <w:t>29</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niniejszą umowę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0"/>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w całości bądź w części przekazane środki na cel inny niż określony w Projekcie lub niezgodnie z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niniejszej umowy;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niniejszą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umowy zgodnie z § </w:t>
      </w:r>
      <w:r w:rsidR="00E26453" w:rsidRPr="005F0A1A">
        <w:rPr>
          <w:rFonts w:ascii="Arial" w:hAnsi="Arial" w:cs="Arial"/>
          <w:sz w:val="22"/>
          <w:szCs w:val="22"/>
        </w:rPr>
        <w:t>17</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lastRenderedPageBreak/>
        <w:t>Instytucja Pośrednicząca może rozwiązać niniejszą umowę z zachowaniem jednomiesięcznego okresu wypowiedzenia, w przypadku gdy:</w:t>
      </w:r>
    </w:p>
    <w:p w:rsidR="008F7D17" w:rsidRPr="005F0A1A" w:rsidRDefault="004836E1"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B60303" w:rsidRPr="005F0A1A">
        <w:t>3</w:t>
      </w:r>
      <w:r w:rsidR="009D598D" w:rsidRPr="005F0A1A">
        <w:t>0</w:t>
      </w:r>
    </w:p>
    <w:p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386C78" w:rsidRPr="005F0A1A">
        <w:rPr>
          <w:rFonts w:ascii="Arial" w:hAnsi="Arial" w:cs="Arial"/>
          <w:sz w:val="22"/>
          <w:szCs w:val="22"/>
        </w:rPr>
        <w:t>3</w:t>
      </w:r>
      <w:r w:rsidR="00CB0BF4">
        <w:rPr>
          <w:rFonts w:ascii="Arial" w:hAnsi="Arial" w:cs="Arial"/>
          <w:sz w:val="22"/>
          <w:szCs w:val="22"/>
        </w:rPr>
        <w:t>8</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933413" w:rsidRPr="005F0A1A">
        <w:t>3</w:t>
      </w:r>
      <w:r w:rsidR="009D598D" w:rsidRPr="005F0A1A">
        <w:t>1</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41"/>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Pr="005F0A1A">
        <w:rPr>
          <w:rFonts w:ascii="Arial" w:hAnsi="Arial" w:cs="Arial"/>
          <w:sz w:val="22"/>
          <w:szCs w:val="22"/>
        </w:rPr>
        <w:t>umowy.</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umowy,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umowy Beneficjent zobowiązany jest do zwrotu całości otrzymanego dofinansowania.</w:t>
      </w:r>
    </w:p>
    <w:p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42"/>
      </w:r>
      <w:r w:rsidR="00C55369" w:rsidRPr="005F0A1A">
        <w:rPr>
          <w:vertAlign w:val="superscript"/>
        </w:rPr>
        <w:t>)</w:t>
      </w:r>
    </w:p>
    <w:p w:rsidR="00267A05" w:rsidRPr="005F0A1A" w:rsidRDefault="00267A05" w:rsidP="00F95952">
      <w:pPr>
        <w:pStyle w:val="Nagwek3"/>
      </w:pPr>
      <w:r w:rsidRPr="005F0A1A">
        <w:t>§ 32</w:t>
      </w:r>
      <w:r w:rsidRPr="005F0A1A">
        <w:rPr>
          <w:rStyle w:val="Odwoanieprzypisudolnego"/>
          <w:rFonts w:cs="Arial"/>
          <w:szCs w:val="22"/>
        </w:rPr>
        <w:footnoteReference w:id="43"/>
      </w:r>
      <w:r w:rsidR="00682335" w:rsidRPr="005F0A1A">
        <w:rPr>
          <w:vertAlign w:val="superscript"/>
        </w:rPr>
        <w:t>)</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 i powiatowe</w:t>
      </w:r>
      <w:r w:rsidR="00914F86">
        <w:rPr>
          <w:rFonts w:ascii="Arial" w:hAnsi="Arial" w:cs="Arial"/>
          <w:sz w:val="22"/>
          <w:szCs w:val="22"/>
        </w:rPr>
        <w:t>go</w:t>
      </w:r>
      <w:r w:rsidR="00914F86" w:rsidRPr="005F0A1A">
        <w:rPr>
          <w:rFonts w:ascii="Arial" w:hAnsi="Arial" w:cs="Arial"/>
          <w:sz w:val="22"/>
          <w:szCs w:val="22"/>
        </w:rPr>
        <w:t xml:space="preserve"> </w:t>
      </w:r>
      <w:r w:rsidR="00914F86" w:rsidRPr="005F0A1A">
        <w:rPr>
          <w:rFonts w:ascii="Arial" w:hAnsi="Arial" w:cs="Arial"/>
          <w:sz w:val="22"/>
          <w:szCs w:val="22"/>
        </w:rPr>
        <w:lastRenderedPageBreak/>
        <w:t xml:space="preserve">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8E1EBF">
      <w:pPr>
        <w:pStyle w:val="Akapitzlist"/>
        <w:numPr>
          <w:ilvl w:val="0"/>
          <w:numId w:val="52"/>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8E1EBF">
      <w:pPr>
        <w:numPr>
          <w:ilvl w:val="0"/>
          <w:numId w:val="52"/>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44"/>
      </w:r>
      <w:r w:rsidR="00194ED4" w:rsidRPr="005F0A1A">
        <w:rPr>
          <w:rFonts w:eastAsia="Calibri"/>
          <w:vertAlign w:val="superscript"/>
          <w:lang w:eastAsia="en-US"/>
        </w:rPr>
        <w:t>)</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niniejszej umowy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umowy,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rsidR="00CB0BF4" w:rsidRDefault="00CB0BF4" w:rsidP="00CB0BF4">
      <w:pPr>
        <w:pStyle w:val="Nagwek3"/>
        <w:rPr>
          <w:vertAlign w:val="superscript"/>
        </w:rPr>
      </w:pPr>
      <w:r w:rsidRPr="00CB0BF4">
        <w:t>§ 34</w:t>
      </w:r>
      <w:r>
        <w:rPr>
          <w:rStyle w:val="Odwoanieprzypisudolnego"/>
        </w:rPr>
        <w:footnoteReference w:id="45"/>
      </w:r>
      <w:r w:rsidRPr="00CB0BF4">
        <w:rPr>
          <w:vertAlign w:val="superscript"/>
        </w:rPr>
        <w:t>)</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i ewaluacji działań wykonanych w ramach Regionalnego Programu Zdrowotnego pn.: „………………”</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Monitoring i ewaluacja działań wykonanych w ramach Regionalnego Programu Zdrowotnego pn.: „……………..” będą prowadzone w trzech podstawowych zakresach: </w:t>
      </w:r>
    </w:p>
    <w:p w:rsidR="00577996"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corocznie, w ramach monitoringu:</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 Regionalnego Programu Zdrowotnego pn.: „………..”,</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 Regionalnego P</w:t>
      </w:r>
      <w:r w:rsidR="00577996">
        <w:rPr>
          <w:rFonts w:ascii="Arial" w:hAnsi="Arial" w:cs="Arial"/>
          <w:sz w:val="22"/>
          <w:szCs w:val="22"/>
        </w:rPr>
        <w:t>rogramu Zdrowotnego pn.: „………”,</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 w ramach ewaluacji</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sprawozdania końcowego ze świadczeń zrealizowanych w ramach programu w całym okresie trwania projektu.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 Regionalnym Programie Zdrowotnym, które Beneficjent uzna za niezbędne.</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267A05" w:rsidRPr="005F0A1A" w:rsidRDefault="00267A05" w:rsidP="00F95952">
      <w:pPr>
        <w:pStyle w:val="Nagwek3"/>
      </w:pPr>
      <w:r w:rsidRPr="005F0A1A">
        <w:t>§ 3</w:t>
      </w:r>
      <w:r w:rsidR="00CB0BF4">
        <w:t>5</w:t>
      </w:r>
      <w:r w:rsidRPr="005F0A1A">
        <w:rPr>
          <w:rStyle w:val="Odwoanieprzypisudolnego"/>
          <w:rFonts w:cs="Arial"/>
          <w:szCs w:val="22"/>
        </w:rPr>
        <w:footnoteReference w:id="46"/>
      </w:r>
      <w:r w:rsidR="003626E8" w:rsidRPr="005F0A1A">
        <w:rPr>
          <w:vertAlign w:val="superscript"/>
        </w:rPr>
        <w:t>)</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niniejszej umowy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Beneficjent zobowiązuje się do współpracy z właściwymi terytorialnie PUP w zakresie przyznawania dotacji na tworzenie spółdzielni socjalnych i przystępowanie do spółdzielni socjalnych.</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rojektu jest rozwiązanie umowy o dof</w:t>
      </w:r>
      <w:r w:rsidR="004836E1" w:rsidRPr="005F0A1A">
        <w:rPr>
          <w:rFonts w:ascii="Arial" w:hAnsi="Arial" w:cs="Arial"/>
          <w:sz w:val="22"/>
          <w:szCs w:val="22"/>
        </w:rPr>
        <w:t>inansowanie P</w:t>
      </w:r>
      <w:r w:rsidRPr="005F0A1A">
        <w:rPr>
          <w:rFonts w:ascii="Arial" w:hAnsi="Arial" w:cs="Arial"/>
          <w:sz w:val="22"/>
          <w:szCs w:val="22"/>
        </w:rPr>
        <w:t xml:space="preserve">rojektu.  </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Pr="005F0A1A">
        <w:rPr>
          <w:rFonts w:ascii="Arial" w:hAnsi="Arial" w:cs="Arial"/>
          <w:sz w:val="22"/>
          <w:szCs w:val="22"/>
        </w:rPr>
        <w:t>oraz ich minimalny poziom:</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rsidR="00267A05" w:rsidRPr="005F0A1A" w:rsidRDefault="00267A05" w:rsidP="00914FCC">
      <w:pPr>
        <w:numPr>
          <w:ilvl w:val="1"/>
          <w:numId w:val="55"/>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rsidR="00AA64C8" w:rsidRPr="005F0A1A" w:rsidRDefault="00AA64C8" w:rsidP="00F95952">
      <w:pPr>
        <w:pStyle w:val="Nagwek3"/>
      </w:pPr>
      <w:r w:rsidRPr="005F0A1A">
        <w:t>§ 3</w:t>
      </w:r>
      <w:r w:rsidR="00CB0BF4">
        <w:t>6</w:t>
      </w:r>
    </w:p>
    <w:p w:rsidR="00E45338" w:rsidRPr="005F0A1A" w:rsidRDefault="00E45338" w:rsidP="008E1EBF">
      <w:pPr>
        <w:pStyle w:val="Akapitzlist"/>
        <w:numPr>
          <w:ilvl w:val="0"/>
          <w:numId w:val="61"/>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w:t>
      </w:r>
      <w:r w:rsidRPr="005F0A1A">
        <w:rPr>
          <w:rFonts w:ascii="Arial" w:hAnsi="Arial" w:cs="Arial"/>
          <w:sz w:val="22"/>
          <w:szCs w:val="22"/>
        </w:rPr>
        <w:lastRenderedPageBreak/>
        <w:t xml:space="preserve">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7"/>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48"/>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49"/>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vertAlign w:val="superscript"/>
        </w:rPr>
        <w:footnoteReference w:id="51"/>
      </w:r>
      <w:r w:rsidRPr="00E2683D">
        <w:rPr>
          <w:rFonts w:ascii="Arial" w:hAnsi="Arial" w:cs="Arial"/>
          <w:sz w:val="22"/>
          <w:szCs w:val="22"/>
          <w:vertAlign w:val="superscript"/>
        </w:rPr>
        <w:t>)</w:t>
      </w:r>
      <w:r w:rsidRPr="00E2683D">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 xml:space="preserve">rojektu materiałów edukacyjnych i szkoleniowych zostaną one opublikowane na licencjach Creative </w:t>
      </w:r>
      <w:proofErr w:type="spellStart"/>
      <w:r w:rsidRPr="00E2683D">
        <w:rPr>
          <w:rFonts w:ascii="Arial" w:hAnsi="Arial" w:cs="Arial"/>
          <w:sz w:val="22"/>
          <w:szCs w:val="22"/>
        </w:rPr>
        <w:t>Commons</w:t>
      </w:r>
      <w:proofErr w:type="spellEnd"/>
      <w:r w:rsidRPr="00E2683D">
        <w:rPr>
          <w:rFonts w:ascii="Arial" w:hAnsi="Arial" w:cs="Arial"/>
          <w:sz w:val="22"/>
          <w:szCs w:val="22"/>
        </w:rPr>
        <w:t xml:space="preserve"> Uznanie Autorstwa lub innych, kompatybilnych wolnych licencjach</w:t>
      </w:r>
      <w:r w:rsidRPr="00E2683D">
        <w:rPr>
          <w:rFonts w:ascii="Arial" w:hAnsi="Arial" w:cs="Arial"/>
          <w:sz w:val="22"/>
          <w:szCs w:val="22"/>
          <w:vertAlign w:val="superscript"/>
        </w:rPr>
        <w:footnoteReference w:id="52"/>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jest poprzedzone przeprowadzeniem inwentarza i oceny stanu technicznego posiadanego wyposażenia</w:t>
      </w:r>
      <w:r w:rsidR="00331DA9" w:rsidRPr="00E2683D">
        <w:rPr>
          <w:rFonts w:ascii="Arial" w:hAnsi="Arial" w:cs="Arial"/>
          <w:sz w:val="22"/>
          <w:szCs w:val="22"/>
          <w:vertAlign w:val="superscript"/>
        </w:rPr>
        <w:footnoteReference w:id="53"/>
      </w:r>
      <w:r w:rsidR="006E6EF2" w:rsidRPr="00E2683D">
        <w:rPr>
          <w:rFonts w:ascii="Arial" w:hAnsi="Arial" w:cs="Arial"/>
          <w:sz w:val="22"/>
          <w:szCs w:val="22"/>
          <w:vertAlign w:val="superscript"/>
        </w:rPr>
        <w:t>)</w:t>
      </w:r>
      <w:r w:rsidRPr="00E2683D">
        <w:rPr>
          <w:rFonts w:ascii="Arial" w:hAnsi="Arial" w:cs="Arial"/>
          <w:sz w:val="22"/>
          <w:szCs w:val="22"/>
        </w:rPr>
        <w:t>.</w:t>
      </w:r>
    </w:p>
    <w:p w:rsidR="00920158" w:rsidRPr="00E2683D" w:rsidRDefault="00331DA9"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4"/>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4073C8" w:rsidRPr="00A35932" w:rsidRDefault="004073C8" w:rsidP="004073C8">
      <w:pPr>
        <w:pStyle w:val="Akapitzlist"/>
        <w:numPr>
          <w:ilvl w:val="0"/>
          <w:numId w:val="61"/>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rsidR="004073C8" w:rsidRPr="00A35932" w:rsidRDefault="004073C8" w:rsidP="004073C8">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lastRenderedPageBreak/>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rsidR="004073C8" w:rsidRPr="00A35932" w:rsidRDefault="004073C8" w:rsidP="004073C8">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rsidR="00321AE6" w:rsidRDefault="004073C8" w:rsidP="004073C8">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rsidR="008F7D17" w:rsidRPr="005F0A1A" w:rsidRDefault="008F7D17" w:rsidP="00E400B2">
      <w:pPr>
        <w:pStyle w:val="Nagwek2"/>
      </w:pPr>
      <w:r w:rsidRPr="005F0A1A">
        <w:t>Postanowienia końcowe</w:t>
      </w:r>
    </w:p>
    <w:p w:rsidR="00C8152E" w:rsidRPr="005F0A1A" w:rsidRDefault="00C8152E" w:rsidP="00F95952">
      <w:pPr>
        <w:pStyle w:val="Nagwek3"/>
      </w:pPr>
      <w:r w:rsidRPr="005F0A1A">
        <w:t xml:space="preserve">§ </w:t>
      </w:r>
      <w:r w:rsidR="00933413" w:rsidRPr="005F0A1A">
        <w:t>3</w:t>
      </w:r>
      <w:r w:rsidR="00CB0BF4">
        <w:t>7</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9770E1">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9770E1">
        <w:rPr>
          <w:rFonts w:ascii="Arial" w:hAnsi="Arial" w:cs="Arial"/>
          <w:sz w:val="22"/>
          <w:szCs w:val="22"/>
        </w:rPr>
        <w:t>459</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w:t>
      </w:r>
      <w:r w:rsidR="00810D82" w:rsidRPr="005F0A1A">
        <w:rPr>
          <w:rFonts w:ascii="Arial" w:hAnsi="Arial" w:cs="Arial"/>
          <w:sz w:val="22"/>
          <w:szCs w:val="22"/>
        </w:rPr>
        <w:t xml:space="preserve">z </w:t>
      </w:r>
      <w:r w:rsidR="00CE21FE">
        <w:rPr>
          <w:rFonts w:ascii="Arial" w:hAnsi="Arial" w:cs="Arial"/>
          <w:sz w:val="22"/>
          <w:szCs w:val="22"/>
        </w:rPr>
        <w:t>2016</w:t>
      </w:r>
      <w:r w:rsidR="00810D82" w:rsidRPr="005F0A1A">
        <w:rPr>
          <w:rFonts w:ascii="Arial" w:hAnsi="Arial" w:cs="Arial"/>
          <w:sz w:val="22"/>
          <w:szCs w:val="22"/>
        </w:rPr>
        <w:t xml:space="preserve"> r. </w:t>
      </w:r>
      <w:r w:rsidRPr="005F0A1A">
        <w:rPr>
          <w:rFonts w:ascii="Arial" w:hAnsi="Arial" w:cs="Arial"/>
          <w:sz w:val="22"/>
          <w:szCs w:val="22"/>
        </w:rPr>
        <w:t xml:space="preserve">poz. </w:t>
      </w:r>
      <w:r w:rsidR="00CE21FE">
        <w:rPr>
          <w:rFonts w:ascii="Arial" w:hAnsi="Arial" w:cs="Arial"/>
          <w:sz w:val="22"/>
          <w:szCs w:val="22"/>
        </w:rPr>
        <w:t>1870</w:t>
      </w:r>
      <w:r w:rsidR="00C7439C">
        <w:rPr>
          <w:rFonts w:ascii="Arial" w:hAnsi="Arial" w:cs="Arial"/>
          <w:sz w:val="22"/>
          <w:szCs w:val="22"/>
        </w:rPr>
        <w:t>,</w:t>
      </w:r>
      <w:r w:rsidR="00CE21FE">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85442A">
        <w:rPr>
          <w:rFonts w:ascii="Arial" w:hAnsi="Arial" w:cs="Arial"/>
          <w:sz w:val="22"/>
          <w:szCs w:val="22"/>
        </w:rPr>
        <w:t>7</w:t>
      </w:r>
      <w:r w:rsidRPr="005F0A1A">
        <w:rPr>
          <w:rFonts w:ascii="Arial" w:hAnsi="Arial" w:cs="Arial"/>
          <w:sz w:val="22"/>
          <w:szCs w:val="22"/>
        </w:rPr>
        <w:t xml:space="preserve"> r. poz. </w:t>
      </w:r>
      <w:r w:rsidR="0085442A">
        <w:rPr>
          <w:rFonts w:ascii="Arial" w:hAnsi="Arial" w:cs="Arial"/>
          <w:sz w:val="22"/>
          <w:szCs w:val="22"/>
        </w:rPr>
        <w:t>1460</w:t>
      </w:r>
      <w:r w:rsidR="006346E4">
        <w:rPr>
          <w:rFonts w:ascii="Arial" w:hAnsi="Arial" w:cs="Arial"/>
          <w:sz w:val="22"/>
          <w:szCs w:val="22"/>
        </w:rPr>
        <w:t>,</w:t>
      </w:r>
      <w:r w:rsidR="00886276">
        <w:rPr>
          <w:rFonts w:ascii="Arial" w:hAnsi="Arial" w:cs="Arial"/>
          <w:sz w:val="22"/>
          <w:szCs w:val="22"/>
        </w:rPr>
        <w:t xml:space="preserve"> </w:t>
      </w:r>
      <w:r w:rsidR="00231F32">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Pr>
          <w:rFonts w:ascii="Arial" w:hAnsi="Arial" w:cs="Arial"/>
          <w:sz w:val="22"/>
          <w:szCs w:val="22"/>
        </w:rPr>
        <w:t>.</w:t>
      </w:r>
      <w:r w:rsidR="0081445F" w:rsidRPr="005F0A1A">
        <w:rPr>
          <w:rFonts w:ascii="Arial" w:hAnsi="Arial" w:cs="Arial"/>
          <w:sz w:val="22"/>
          <w:szCs w:val="22"/>
        </w:rPr>
        <w:t xml:space="preserve">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202F26">
        <w:rPr>
          <w:rFonts w:ascii="Arial" w:hAnsi="Arial" w:cs="Arial"/>
          <w:sz w:val="22"/>
          <w:szCs w:val="22"/>
        </w:rPr>
        <w:t>7</w:t>
      </w:r>
      <w:r w:rsidRPr="005F0A1A">
        <w:rPr>
          <w:rFonts w:ascii="Arial" w:hAnsi="Arial" w:cs="Arial"/>
          <w:sz w:val="22"/>
          <w:szCs w:val="22"/>
        </w:rPr>
        <w:t xml:space="preserve"> r. poz. </w:t>
      </w:r>
      <w:r w:rsidR="00EA77C8">
        <w:rPr>
          <w:rFonts w:ascii="Arial" w:hAnsi="Arial" w:cs="Arial"/>
          <w:sz w:val="22"/>
          <w:szCs w:val="22"/>
        </w:rPr>
        <w:t>1579</w:t>
      </w:r>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00785DBA">
        <w:rPr>
          <w:rFonts w:ascii="Arial" w:hAnsi="Arial" w:cs="Arial"/>
          <w:sz w:val="22"/>
          <w:szCs w:val="22"/>
        </w:rPr>
        <w:t xml:space="preserve">, z </w:t>
      </w:r>
      <w:proofErr w:type="spellStart"/>
      <w:r w:rsidR="00785DBA">
        <w:rPr>
          <w:rFonts w:ascii="Arial" w:hAnsi="Arial" w:cs="Arial"/>
          <w:sz w:val="22"/>
          <w:szCs w:val="22"/>
        </w:rPr>
        <w:t>póź</w:t>
      </w:r>
      <w:r w:rsidR="00D56FAE">
        <w:rPr>
          <w:rFonts w:ascii="Arial" w:hAnsi="Arial" w:cs="Arial"/>
          <w:sz w:val="22"/>
          <w:szCs w:val="22"/>
        </w:rPr>
        <w:t>n</w:t>
      </w:r>
      <w:proofErr w:type="spellEnd"/>
      <w:r w:rsidR="00D56FAE">
        <w:rPr>
          <w:rFonts w:ascii="Arial" w:hAnsi="Arial" w:cs="Arial"/>
          <w:sz w:val="22"/>
          <w:szCs w:val="22"/>
        </w:rPr>
        <w:t>.</w:t>
      </w:r>
      <w:r w:rsidR="007652D4">
        <w:rPr>
          <w:rFonts w:ascii="Arial" w:hAnsi="Arial" w:cs="Arial"/>
          <w:sz w:val="22"/>
          <w:szCs w:val="22"/>
        </w:rPr>
        <w:t xml:space="preserve"> </w:t>
      </w:r>
      <w:r w:rsidR="00D56FAE">
        <w:rPr>
          <w:rFonts w:ascii="Arial" w:hAnsi="Arial" w:cs="Arial"/>
          <w:sz w:val="22"/>
          <w:szCs w:val="22"/>
        </w:rPr>
        <w:t>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16395C">
        <w:rPr>
          <w:rFonts w:ascii="Arial" w:hAnsi="Arial" w:cs="Arial"/>
          <w:sz w:val="22"/>
          <w:szCs w:val="22"/>
        </w:rPr>
        <w:t>7</w:t>
      </w:r>
      <w:r w:rsidR="00FF4E58">
        <w:rPr>
          <w:rFonts w:ascii="Arial" w:hAnsi="Arial" w:cs="Arial"/>
          <w:sz w:val="22"/>
          <w:szCs w:val="22"/>
        </w:rPr>
        <w:t xml:space="preserve"> r.</w:t>
      </w:r>
      <w:r w:rsidRPr="005F0A1A">
        <w:rPr>
          <w:rFonts w:ascii="Arial" w:hAnsi="Arial" w:cs="Arial"/>
          <w:sz w:val="22"/>
          <w:szCs w:val="22"/>
        </w:rPr>
        <w:t xml:space="preserve"> poz. </w:t>
      </w:r>
      <w:r w:rsidR="0016395C">
        <w:rPr>
          <w:rFonts w:ascii="Arial" w:hAnsi="Arial" w:cs="Arial"/>
          <w:sz w:val="22"/>
          <w:szCs w:val="22"/>
        </w:rPr>
        <w:t>1311</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16</w:t>
      </w:r>
      <w:r w:rsidRPr="005F0A1A">
        <w:rPr>
          <w:rFonts w:ascii="Arial" w:hAnsi="Arial" w:cs="Arial"/>
          <w:sz w:val="22"/>
          <w:szCs w:val="22"/>
        </w:rPr>
        <w:t xml:space="preserve"> r.   poz. </w:t>
      </w:r>
      <w:r w:rsidR="008F3F77">
        <w:rPr>
          <w:rFonts w:ascii="Arial" w:hAnsi="Arial" w:cs="Arial"/>
          <w:sz w:val="22"/>
          <w:szCs w:val="22"/>
        </w:rPr>
        <w:t>1808</w:t>
      </w:r>
      <w:r w:rsidR="00C7439C">
        <w:rPr>
          <w:rFonts w:ascii="Arial" w:hAnsi="Arial" w:cs="Arial"/>
          <w:sz w:val="22"/>
          <w:szCs w:val="22"/>
        </w:rPr>
        <w:t>,</w:t>
      </w:r>
      <w:r w:rsidR="00785DBA">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p>
    <w:p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Pr>
          <w:rFonts w:ascii="Arial" w:hAnsi="Arial" w:cs="Arial"/>
          <w:sz w:val="22"/>
          <w:szCs w:val="22"/>
        </w:rPr>
        <w:t xml:space="preserve"> z 2016 r. </w:t>
      </w:r>
      <w:r w:rsidRPr="005F0A1A">
        <w:rPr>
          <w:rFonts w:ascii="Arial" w:hAnsi="Arial" w:cs="Arial"/>
          <w:sz w:val="22"/>
          <w:szCs w:val="22"/>
        </w:rPr>
        <w:t xml:space="preserve">poz. </w:t>
      </w:r>
      <w:r w:rsidR="00886276">
        <w:rPr>
          <w:rFonts w:ascii="Arial" w:hAnsi="Arial" w:cs="Arial"/>
          <w:sz w:val="22"/>
          <w:szCs w:val="22"/>
        </w:rPr>
        <w:t>1161</w:t>
      </w:r>
      <w:r w:rsidRPr="00C84D34">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Pr="005F0A1A">
        <w:rPr>
          <w:rFonts w:ascii="Arial" w:hAnsi="Arial" w:cs="Arial"/>
          <w:sz w:val="22"/>
          <w:szCs w:val="22"/>
        </w:rPr>
        <w:t>)</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B60303" w:rsidRPr="005F0A1A">
        <w:t>3</w:t>
      </w:r>
      <w:r w:rsidR="00CB0BF4">
        <w:t>8</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lastRenderedPageBreak/>
        <w:t xml:space="preserve">Zmiany w treści umowy związane ze zmianą adresu siedziby Beneficjenta </w:t>
      </w:r>
      <w:r w:rsidRPr="005F0A1A">
        <w:rPr>
          <w:rFonts w:ascii="Arial" w:hAnsi="Arial" w:cs="Arial"/>
          <w:i/>
          <w:sz w:val="22"/>
          <w:szCs w:val="22"/>
        </w:rPr>
        <w:t xml:space="preserve">i </w:t>
      </w:r>
      <w:r w:rsidRPr="005F0A1A">
        <w:rPr>
          <w:rFonts w:ascii="Arial" w:hAnsi="Arial" w:cs="Arial"/>
          <w:sz w:val="22"/>
          <w:szCs w:val="22"/>
        </w:rPr>
        <w:t>Partnerów</w:t>
      </w:r>
      <w:r w:rsidRPr="005F0A1A">
        <w:rPr>
          <w:rStyle w:val="Odwoanieprzypisudolnego"/>
          <w:rFonts w:ascii="Arial" w:hAnsi="Arial" w:cs="Arial"/>
          <w:sz w:val="22"/>
          <w:szCs w:val="22"/>
        </w:rPr>
        <w:footnoteReference w:id="5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niniejszej umowy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B60303" w:rsidRPr="00C54662">
        <w:t>3</w:t>
      </w:r>
      <w:r w:rsidR="00CB0BF4">
        <w:t>9</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niniejszej umowy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5F0A1A" w:rsidRDefault="008F7D17" w:rsidP="00F95952">
      <w:pPr>
        <w:pStyle w:val="Nagwek3"/>
      </w:pPr>
      <w:r w:rsidRPr="005F0A1A">
        <w:t xml:space="preserve">§ </w:t>
      </w:r>
      <w:r w:rsidR="00CB0BF4">
        <w:t>40</w:t>
      </w:r>
    </w:p>
    <w:p w:rsidR="008F7D17" w:rsidRPr="005F0A1A" w:rsidRDefault="008F7D17" w:rsidP="00914FCC">
      <w:pPr>
        <w:numPr>
          <w:ilvl w:val="3"/>
          <w:numId w:val="57"/>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niniejszej umowy wyjaśniane będą w formie pisemnej.</w:t>
      </w:r>
    </w:p>
    <w:p w:rsidR="008F7D17" w:rsidRPr="005F0A1A" w:rsidRDefault="008F7D17" w:rsidP="00914FCC">
      <w:pPr>
        <w:numPr>
          <w:ilvl w:val="3"/>
          <w:numId w:val="57"/>
        </w:numPr>
        <w:spacing w:before="60"/>
        <w:ind w:left="284" w:hanging="284"/>
        <w:jc w:val="both"/>
        <w:rPr>
          <w:rFonts w:ascii="Arial" w:hAnsi="Arial" w:cs="Arial"/>
          <w:sz w:val="22"/>
          <w:szCs w:val="22"/>
        </w:rPr>
      </w:pPr>
      <w:r w:rsidRPr="005F0A1A">
        <w:rPr>
          <w:rFonts w:ascii="Arial" w:hAnsi="Arial" w:cs="Arial"/>
          <w:sz w:val="22"/>
          <w:szCs w:val="22"/>
        </w:rPr>
        <w:t>Zmiany w treści umowy wymagają formy aneksu do umowy,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rsidR="008F7D17" w:rsidRPr="00635D77" w:rsidRDefault="008F7D17" w:rsidP="00F95952">
      <w:pPr>
        <w:pStyle w:val="Nagwek3"/>
      </w:pPr>
      <w:r w:rsidRPr="00635D77">
        <w:t xml:space="preserve">§ </w:t>
      </w:r>
      <w:r w:rsidR="005F432C" w:rsidRPr="00635D77">
        <w:t>4</w:t>
      </w:r>
      <w:r w:rsidR="00CB0BF4">
        <w:t>1</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niniejszej umowy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8"/>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59"/>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Pr="005F0A1A"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rsidR="008F7D17" w:rsidRPr="005F0A1A" w:rsidRDefault="008F7D17" w:rsidP="00BF63F9">
      <w:pPr>
        <w:keepNext/>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10F" w:rsidRDefault="00A4110F" w:rsidP="00FE0628">
      <w:r>
        <w:separator/>
      </w:r>
    </w:p>
  </w:endnote>
  <w:endnote w:type="continuationSeparator" w:id="0">
    <w:p w:rsidR="00A4110F" w:rsidRDefault="00A4110F"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24994" w:rsidRPr="002E04A3" w:rsidRDefault="00E24994">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A13579">
          <w:rPr>
            <w:rFonts w:ascii="Arial" w:hAnsi="Arial" w:cs="Arial"/>
            <w:noProof/>
            <w:sz w:val="18"/>
            <w:szCs w:val="18"/>
          </w:rPr>
          <w:t>1</w:t>
        </w:r>
        <w:r w:rsidRPr="002E04A3">
          <w:rPr>
            <w:rFonts w:ascii="Arial" w:hAnsi="Arial" w:cs="Arial"/>
            <w:sz w:val="18"/>
            <w:szCs w:val="18"/>
          </w:rPr>
          <w:fldChar w:fldCharType="end"/>
        </w:r>
      </w:p>
    </w:sdtContent>
  </w:sdt>
  <w:p w:rsidR="00E24994" w:rsidRDefault="00E2499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10F" w:rsidRDefault="00A4110F" w:rsidP="00FE0628">
      <w:r>
        <w:separator/>
      </w:r>
    </w:p>
  </w:footnote>
  <w:footnote w:type="continuationSeparator" w:id="0">
    <w:p w:rsidR="00A4110F" w:rsidRDefault="00A4110F" w:rsidP="00FE0628">
      <w:r>
        <w:continuationSeparator/>
      </w:r>
    </w:p>
  </w:footnote>
  <w:footnote w:id="1">
    <w:p w:rsidR="00E24994" w:rsidRPr="00EF15E8" w:rsidRDefault="00E24994">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E24994" w:rsidRPr="004E0742" w:rsidRDefault="00E24994"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24994" w:rsidRDefault="00E24994"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rsidR="00E24994" w:rsidRPr="004E0742" w:rsidRDefault="00E24994"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24994" w:rsidRPr="00EB3305" w:rsidRDefault="00E24994"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24994" w:rsidRPr="0043152E" w:rsidRDefault="00E24994"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E24994" w:rsidRPr="002D7BE8" w:rsidRDefault="00E24994"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E24994" w:rsidRPr="00B01B6B" w:rsidRDefault="00E24994"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E24994" w:rsidRPr="0086119E" w:rsidRDefault="00E24994"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E24994" w:rsidRPr="00DE75EF" w:rsidRDefault="00E24994"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1">
    <w:p w:rsidR="00E24994" w:rsidRPr="00DE75EF" w:rsidRDefault="00E24994"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2">
    <w:p w:rsidR="00E24994" w:rsidRPr="00DE75EF" w:rsidRDefault="00E24994"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3">
    <w:p w:rsidR="00E24994" w:rsidRPr="00DE75EF" w:rsidRDefault="00E24994"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4">
    <w:p w:rsidR="00E24994" w:rsidRPr="00294063" w:rsidRDefault="00E24994"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5">
    <w:p w:rsidR="00E24994" w:rsidRPr="00C56D43" w:rsidRDefault="00E24994">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16">
    <w:p w:rsidR="00E24994" w:rsidRPr="00C73FD2" w:rsidRDefault="00E24994"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7">
    <w:p w:rsidR="00E24994" w:rsidRPr="006D4F23" w:rsidRDefault="00E24994"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8">
    <w:p w:rsidR="00E24994" w:rsidRDefault="00E24994"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umowy o dofinansowanie zobowiązany jest do złożenia wniosku o płatność rozliczającego wydatki poniesione przed podpisaniem umowy o dofinansowanie w terminie do 30 dni od daty podpisania umowy.</w:t>
      </w:r>
    </w:p>
  </w:footnote>
  <w:footnote w:id="19">
    <w:p w:rsidR="00E24994" w:rsidRPr="008E3B72" w:rsidRDefault="00E24994"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0">
    <w:p w:rsidR="00E24994" w:rsidRPr="008E3B72" w:rsidRDefault="00E24994"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1">
    <w:p w:rsidR="00E24994" w:rsidRPr="00274923" w:rsidRDefault="00E24994"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2">
    <w:p w:rsidR="00E24994" w:rsidRPr="001D7049" w:rsidRDefault="00E24994"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23">
    <w:p w:rsidR="00E24994" w:rsidRPr="001D7049" w:rsidRDefault="00E24994"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4">
    <w:p w:rsidR="00E24994" w:rsidRPr="00B92847" w:rsidRDefault="00E24994"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5">
    <w:p w:rsidR="00E24994" w:rsidRPr="00D8444D" w:rsidRDefault="00E24994"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6">
    <w:p w:rsidR="00E24994" w:rsidRPr="00D8444D" w:rsidRDefault="00E24994"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7">
    <w:p w:rsidR="00E24994" w:rsidRPr="00964D88" w:rsidRDefault="00E24994"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28">
    <w:p w:rsidR="00E24994" w:rsidRPr="00F579FA" w:rsidRDefault="00E24994"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9">
    <w:p w:rsidR="00E24994" w:rsidRPr="00A768E1" w:rsidRDefault="00E24994"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0">
    <w:p w:rsidR="00E24994" w:rsidRPr="00CF1A2E" w:rsidRDefault="00E24994"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1">
    <w:p w:rsidR="00E24994" w:rsidRPr="00CF1A2E" w:rsidRDefault="00E24994"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2">
    <w:p w:rsidR="00E24994" w:rsidRPr="00CF1A2E" w:rsidRDefault="00E24994"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3">
    <w:p w:rsidR="00E24994" w:rsidRPr="0031302D" w:rsidRDefault="00E24994"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4">
    <w:p w:rsidR="00E24994" w:rsidRPr="00D57059" w:rsidRDefault="00E24994">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5">
    <w:p w:rsidR="00E24994" w:rsidRPr="004B3994" w:rsidRDefault="00E24994">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6">
    <w:p w:rsidR="00E24994" w:rsidRDefault="00E24994">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7">
    <w:p w:rsidR="00E24994" w:rsidRPr="005D063C" w:rsidRDefault="00E24994"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8">
    <w:p w:rsidR="00E24994" w:rsidRPr="00C42F68" w:rsidRDefault="00E24994"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9">
    <w:p w:rsidR="00E24994" w:rsidRPr="00536905" w:rsidRDefault="00E24994"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0">
    <w:p w:rsidR="00E24994" w:rsidRDefault="00E24994"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1">
    <w:p w:rsidR="00E24994" w:rsidRPr="00C55369" w:rsidRDefault="00E24994"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2">
    <w:p w:rsidR="00E24994" w:rsidRPr="00194ED4" w:rsidRDefault="00E24994"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43">
    <w:p w:rsidR="00E24994" w:rsidRPr="00267A05" w:rsidRDefault="00E24994"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4">
    <w:p w:rsidR="00E24994" w:rsidRPr="00D27D21" w:rsidRDefault="00E24994"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5">
    <w:p w:rsidR="00E24994" w:rsidRPr="000078A6" w:rsidRDefault="00E24994"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46">
    <w:p w:rsidR="00E24994" w:rsidRPr="00C81101" w:rsidRDefault="00E24994"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7">
    <w:p w:rsidR="00E24994" w:rsidRPr="005D0AF6" w:rsidRDefault="00E24994"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48">
    <w:p w:rsidR="00E24994" w:rsidRPr="005D0AF6" w:rsidRDefault="00E24994"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49">
    <w:p w:rsidR="00E24994" w:rsidRDefault="00E24994"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50">
    <w:p w:rsidR="00E24994" w:rsidRPr="005D0AF6" w:rsidRDefault="00E24994"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1">
    <w:p w:rsidR="00E24994" w:rsidRPr="005D0AF6" w:rsidRDefault="00E24994"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10.3.1. </w:t>
      </w:r>
    </w:p>
  </w:footnote>
  <w:footnote w:id="52">
    <w:p w:rsidR="00E24994" w:rsidRPr="00B92847" w:rsidRDefault="00E24994"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53">
    <w:p w:rsidR="00E24994" w:rsidRPr="00B92847" w:rsidRDefault="00E24994"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54">
    <w:p w:rsidR="00E24994" w:rsidRPr="00B92847" w:rsidRDefault="00E24994">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55">
    <w:p w:rsidR="00E24994" w:rsidRPr="00B92847" w:rsidRDefault="00E24994"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umowy.</w:t>
      </w:r>
    </w:p>
  </w:footnote>
  <w:footnote w:id="56">
    <w:p w:rsidR="00E24994" w:rsidRPr="00143A65" w:rsidRDefault="00E24994"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7">
    <w:p w:rsidR="00E24994" w:rsidRPr="00864D50" w:rsidRDefault="00E24994"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8">
    <w:p w:rsidR="00E24994" w:rsidRPr="002D05A4" w:rsidRDefault="00E24994"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59">
    <w:p w:rsidR="00E24994" w:rsidRPr="00864D50" w:rsidRDefault="00E24994"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DEC15EA"/>
    <w:multiLevelType w:val="hybridMultilevel"/>
    <w:tmpl w:val="3B521718"/>
    <w:lvl w:ilvl="0" w:tplc="C234F4F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15C0620"/>
    <w:multiLevelType w:val="hybridMultilevel"/>
    <w:tmpl w:val="F9E8DB8C"/>
    <w:lvl w:ilvl="0" w:tplc="6024DA0E">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92720D"/>
    <w:multiLevelType w:val="multilevel"/>
    <w:tmpl w:val="F50442E6"/>
    <w:numStyleLink w:val="Mazowsze1"/>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2">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nsid w:val="70855C3F"/>
    <w:multiLevelType w:val="hybridMultilevel"/>
    <w:tmpl w:val="7A720E7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9">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1">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2">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45"/>
  </w:num>
  <w:num w:numId="3">
    <w:abstractNumId w:val="0"/>
  </w:num>
  <w:num w:numId="4">
    <w:abstractNumId w:val="38"/>
  </w:num>
  <w:num w:numId="5">
    <w:abstractNumId w:val="29"/>
  </w:num>
  <w:num w:numId="6">
    <w:abstractNumId w:val="46"/>
  </w:num>
  <w:num w:numId="7">
    <w:abstractNumId w:val="39"/>
  </w:num>
  <w:num w:numId="8">
    <w:abstractNumId w:val="41"/>
  </w:num>
  <w:num w:numId="9">
    <w:abstractNumId w:val="63"/>
  </w:num>
  <w:num w:numId="10">
    <w:abstractNumId w:val="12"/>
  </w:num>
  <w:num w:numId="11">
    <w:abstractNumId w:val="47"/>
  </w:num>
  <w:num w:numId="12">
    <w:abstractNumId w:val="17"/>
  </w:num>
  <w:num w:numId="13">
    <w:abstractNumId w:val="2"/>
  </w:num>
  <w:num w:numId="14">
    <w:abstractNumId w:val="64"/>
  </w:num>
  <w:num w:numId="15">
    <w:abstractNumId w:val="61"/>
  </w:num>
  <w:num w:numId="16">
    <w:abstractNumId w:val="44"/>
  </w:num>
  <w:num w:numId="17">
    <w:abstractNumId w:val="43"/>
  </w:num>
  <w:num w:numId="18">
    <w:abstractNumId w:val="13"/>
  </w:num>
  <w:num w:numId="19">
    <w:abstractNumId w:val="36"/>
  </w:num>
  <w:num w:numId="20">
    <w:abstractNumId w:val="59"/>
  </w:num>
  <w:num w:numId="21">
    <w:abstractNumId w:val="37"/>
  </w:num>
  <w:num w:numId="22">
    <w:abstractNumId w:val="49"/>
  </w:num>
  <w:num w:numId="23">
    <w:abstractNumId w:val="18"/>
  </w:num>
  <w:num w:numId="24">
    <w:abstractNumId w:val="33"/>
  </w:num>
  <w:num w:numId="25">
    <w:abstractNumId w:val="22"/>
  </w:num>
  <w:num w:numId="26">
    <w:abstractNumId w:val="30"/>
  </w:num>
  <w:num w:numId="27">
    <w:abstractNumId w:val="31"/>
  </w:num>
  <w:num w:numId="28">
    <w:abstractNumId w:val="48"/>
  </w:num>
  <w:num w:numId="29">
    <w:abstractNumId w:val="55"/>
  </w:num>
  <w:num w:numId="30">
    <w:abstractNumId w:val="28"/>
  </w:num>
  <w:num w:numId="31">
    <w:abstractNumId w:val="8"/>
  </w:num>
  <w:num w:numId="32">
    <w:abstractNumId w:val="15"/>
  </w:num>
  <w:num w:numId="33">
    <w:abstractNumId w:val="23"/>
  </w:num>
  <w:num w:numId="34">
    <w:abstractNumId w:val="52"/>
  </w:num>
  <w:num w:numId="35">
    <w:abstractNumId w:val="10"/>
  </w:num>
  <w:num w:numId="36">
    <w:abstractNumId w:val="62"/>
  </w:num>
  <w:num w:numId="37">
    <w:abstractNumId w:val="58"/>
  </w:num>
  <w:num w:numId="38">
    <w:abstractNumId w:val="34"/>
  </w:num>
  <w:num w:numId="39">
    <w:abstractNumId w:val="26"/>
  </w:num>
  <w:num w:numId="40">
    <w:abstractNumId w:val="35"/>
  </w:num>
  <w:num w:numId="41">
    <w:abstractNumId w:val="60"/>
  </w:num>
  <w:num w:numId="42">
    <w:abstractNumId w:val="40"/>
  </w:num>
  <w:num w:numId="43">
    <w:abstractNumId w:val="50"/>
  </w:num>
  <w:num w:numId="44">
    <w:abstractNumId w:val="5"/>
  </w:num>
  <w:num w:numId="45">
    <w:abstractNumId w:val="54"/>
  </w:num>
  <w:num w:numId="46">
    <w:abstractNumId w:val="19"/>
  </w:num>
  <w:num w:numId="47">
    <w:abstractNumId w:val="4"/>
  </w:num>
  <w:num w:numId="48">
    <w:abstractNumId w:val="42"/>
  </w:num>
  <w:num w:numId="49">
    <w:abstractNumId w:val="11"/>
  </w:num>
  <w:num w:numId="50">
    <w:abstractNumId w:val="21"/>
  </w:num>
  <w:num w:numId="51">
    <w:abstractNumId w:val="1"/>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32"/>
  </w:num>
  <w:num w:numId="58">
    <w:abstractNumId w:val="51"/>
  </w:num>
  <w:num w:numId="59">
    <w:abstractNumId w:val="9"/>
  </w:num>
  <w:num w:numId="60">
    <w:abstractNumId w:val="27"/>
  </w:num>
  <w:num w:numId="61">
    <w:abstractNumId w:val="3"/>
  </w:num>
  <w:num w:numId="62">
    <w:abstractNumId w:val="24"/>
  </w:num>
  <w:num w:numId="63">
    <w:abstractNumId w:val="20"/>
  </w:num>
  <w:num w:numId="64">
    <w:abstractNumId w:val="16"/>
  </w:num>
  <w:num w:numId="65">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508"/>
    <w:rsid w:val="000016E3"/>
    <w:rsid w:val="00001BD8"/>
    <w:rsid w:val="000078A6"/>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5199"/>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48B"/>
    <w:rsid w:val="000B3C8B"/>
    <w:rsid w:val="000B5176"/>
    <w:rsid w:val="000B5577"/>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E059E"/>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CFB"/>
    <w:rsid w:val="00122F8E"/>
    <w:rsid w:val="00125193"/>
    <w:rsid w:val="0012553E"/>
    <w:rsid w:val="00125CD0"/>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46A"/>
    <w:rsid w:val="0016395C"/>
    <w:rsid w:val="001639E5"/>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BE3"/>
    <w:rsid w:val="001B1DCC"/>
    <w:rsid w:val="001B531C"/>
    <w:rsid w:val="001B5360"/>
    <w:rsid w:val="001B6023"/>
    <w:rsid w:val="001B6EF8"/>
    <w:rsid w:val="001B71BA"/>
    <w:rsid w:val="001B71D7"/>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C39"/>
    <w:rsid w:val="001E3E91"/>
    <w:rsid w:val="001E6123"/>
    <w:rsid w:val="001E720F"/>
    <w:rsid w:val="001E7534"/>
    <w:rsid w:val="001E7D13"/>
    <w:rsid w:val="001F1AB1"/>
    <w:rsid w:val="001F34FA"/>
    <w:rsid w:val="001F5338"/>
    <w:rsid w:val="001F5902"/>
    <w:rsid w:val="001F59BD"/>
    <w:rsid w:val="001F5C55"/>
    <w:rsid w:val="001F712F"/>
    <w:rsid w:val="001F73A9"/>
    <w:rsid w:val="001F7708"/>
    <w:rsid w:val="001F7DAF"/>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006"/>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404C"/>
    <w:rsid w:val="00267A05"/>
    <w:rsid w:val="00270956"/>
    <w:rsid w:val="002710E6"/>
    <w:rsid w:val="002711CA"/>
    <w:rsid w:val="002718EB"/>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66F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49BB"/>
    <w:rsid w:val="003761AA"/>
    <w:rsid w:val="00376EE7"/>
    <w:rsid w:val="00377099"/>
    <w:rsid w:val="003803E0"/>
    <w:rsid w:val="00380DB2"/>
    <w:rsid w:val="00382569"/>
    <w:rsid w:val="003830B6"/>
    <w:rsid w:val="00385D11"/>
    <w:rsid w:val="00386A6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D7A97"/>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6C1"/>
    <w:rsid w:val="003F6BF9"/>
    <w:rsid w:val="003F734F"/>
    <w:rsid w:val="004004D4"/>
    <w:rsid w:val="00401043"/>
    <w:rsid w:val="00402154"/>
    <w:rsid w:val="00403255"/>
    <w:rsid w:val="00404423"/>
    <w:rsid w:val="00405AB1"/>
    <w:rsid w:val="0040635B"/>
    <w:rsid w:val="004073C8"/>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79E9"/>
    <w:rsid w:val="0047057D"/>
    <w:rsid w:val="0047200B"/>
    <w:rsid w:val="004724FA"/>
    <w:rsid w:val="00472A3A"/>
    <w:rsid w:val="00472F0E"/>
    <w:rsid w:val="00474E23"/>
    <w:rsid w:val="00476E50"/>
    <w:rsid w:val="00477201"/>
    <w:rsid w:val="00482B2E"/>
    <w:rsid w:val="004836E1"/>
    <w:rsid w:val="00483E6A"/>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609"/>
    <w:rsid w:val="004F0C97"/>
    <w:rsid w:val="004F15BD"/>
    <w:rsid w:val="004F19F6"/>
    <w:rsid w:val="004F338D"/>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673"/>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4055"/>
    <w:rsid w:val="0056580F"/>
    <w:rsid w:val="00567C58"/>
    <w:rsid w:val="00570631"/>
    <w:rsid w:val="00572714"/>
    <w:rsid w:val="00573E82"/>
    <w:rsid w:val="0057445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356"/>
    <w:rsid w:val="005C75E2"/>
    <w:rsid w:val="005D063C"/>
    <w:rsid w:val="005D0AF6"/>
    <w:rsid w:val="005D11DE"/>
    <w:rsid w:val="005D23AE"/>
    <w:rsid w:val="005D2F35"/>
    <w:rsid w:val="005D3C2F"/>
    <w:rsid w:val="005D4311"/>
    <w:rsid w:val="005D47E5"/>
    <w:rsid w:val="005D692E"/>
    <w:rsid w:val="005E0388"/>
    <w:rsid w:val="005E0504"/>
    <w:rsid w:val="005E09D4"/>
    <w:rsid w:val="005E0B3F"/>
    <w:rsid w:val="005E322B"/>
    <w:rsid w:val="005E36E8"/>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168EE"/>
    <w:rsid w:val="00620DDF"/>
    <w:rsid w:val="006211E8"/>
    <w:rsid w:val="00621753"/>
    <w:rsid w:val="0062254E"/>
    <w:rsid w:val="00624453"/>
    <w:rsid w:val="006275B8"/>
    <w:rsid w:val="00630141"/>
    <w:rsid w:val="00630314"/>
    <w:rsid w:val="00630359"/>
    <w:rsid w:val="00630A4B"/>
    <w:rsid w:val="00632319"/>
    <w:rsid w:val="00632419"/>
    <w:rsid w:val="00632850"/>
    <w:rsid w:val="00632D7C"/>
    <w:rsid w:val="0063343F"/>
    <w:rsid w:val="006336B3"/>
    <w:rsid w:val="006346E4"/>
    <w:rsid w:val="0063589D"/>
    <w:rsid w:val="00635D77"/>
    <w:rsid w:val="0063770D"/>
    <w:rsid w:val="00641244"/>
    <w:rsid w:val="00642528"/>
    <w:rsid w:val="00643C27"/>
    <w:rsid w:val="006445BF"/>
    <w:rsid w:val="00645437"/>
    <w:rsid w:val="00645FF9"/>
    <w:rsid w:val="006471C6"/>
    <w:rsid w:val="00647598"/>
    <w:rsid w:val="00647801"/>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5CFF"/>
    <w:rsid w:val="006B6667"/>
    <w:rsid w:val="006B66AE"/>
    <w:rsid w:val="006B705F"/>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26C0"/>
    <w:rsid w:val="006D452B"/>
    <w:rsid w:val="006D494C"/>
    <w:rsid w:val="006D4A88"/>
    <w:rsid w:val="006D4F23"/>
    <w:rsid w:val="006D4FE0"/>
    <w:rsid w:val="006D5616"/>
    <w:rsid w:val="006D757A"/>
    <w:rsid w:val="006D7827"/>
    <w:rsid w:val="006D7A97"/>
    <w:rsid w:val="006E091D"/>
    <w:rsid w:val="006E0A4D"/>
    <w:rsid w:val="006E10F9"/>
    <w:rsid w:val="006E1AC3"/>
    <w:rsid w:val="006E29A2"/>
    <w:rsid w:val="006E3AF0"/>
    <w:rsid w:val="006E5F3B"/>
    <w:rsid w:val="006E6EF2"/>
    <w:rsid w:val="006F017F"/>
    <w:rsid w:val="006F0DFE"/>
    <w:rsid w:val="006F1C50"/>
    <w:rsid w:val="006F202D"/>
    <w:rsid w:val="006F2C5A"/>
    <w:rsid w:val="006F2CE7"/>
    <w:rsid w:val="006F3A48"/>
    <w:rsid w:val="006F3D69"/>
    <w:rsid w:val="006F4043"/>
    <w:rsid w:val="006F4E2C"/>
    <w:rsid w:val="006F52D9"/>
    <w:rsid w:val="006F5AAE"/>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472"/>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825"/>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42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23"/>
    <w:rsid w:val="008E5938"/>
    <w:rsid w:val="008E5B4D"/>
    <w:rsid w:val="008E5C09"/>
    <w:rsid w:val="008E66B4"/>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599"/>
    <w:rsid w:val="009039CD"/>
    <w:rsid w:val="00904387"/>
    <w:rsid w:val="0090591A"/>
    <w:rsid w:val="00906717"/>
    <w:rsid w:val="00907B7C"/>
    <w:rsid w:val="00913179"/>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46FCB"/>
    <w:rsid w:val="00951BA3"/>
    <w:rsid w:val="00955574"/>
    <w:rsid w:val="00955D00"/>
    <w:rsid w:val="00956753"/>
    <w:rsid w:val="009567D2"/>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259C"/>
    <w:rsid w:val="00982AB8"/>
    <w:rsid w:val="00984980"/>
    <w:rsid w:val="00984D6B"/>
    <w:rsid w:val="00985213"/>
    <w:rsid w:val="00985713"/>
    <w:rsid w:val="00987F3D"/>
    <w:rsid w:val="00990E25"/>
    <w:rsid w:val="0099176E"/>
    <w:rsid w:val="009920E8"/>
    <w:rsid w:val="0099255D"/>
    <w:rsid w:val="00992864"/>
    <w:rsid w:val="00992E34"/>
    <w:rsid w:val="00992E80"/>
    <w:rsid w:val="009938B7"/>
    <w:rsid w:val="009959A0"/>
    <w:rsid w:val="009A0894"/>
    <w:rsid w:val="009A203F"/>
    <w:rsid w:val="009A26AA"/>
    <w:rsid w:val="009A2913"/>
    <w:rsid w:val="009A39C2"/>
    <w:rsid w:val="009A3A01"/>
    <w:rsid w:val="009A3D91"/>
    <w:rsid w:val="009A4E8F"/>
    <w:rsid w:val="009B017A"/>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C8F"/>
    <w:rsid w:val="00A5144E"/>
    <w:rsid w:val="00A51736"/>
    <w:rsid w:val="00A5181C"/>
    <w:rsid w:val="00A52093"/>
    <w:rsid w:val="00A521FD"/>
    <w:rsid w:val="00A52D98"/>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912"/>
    <w:rsid w:val="00A831A0"/>
    <w:rsid w:val="00A83CCD"/>
    <w:rsid w:val="00A83F64"/>
    <w:rsid w:val="00A83FCF"/>
    <w:rsid w:val="00A83FE2"/>
    <w:rsid w:val="00A8418C"/>
    <w:rsid w:val="00A85C5B"/>
    <w:rsid w:val="00A869C8"/>
    <w:rsid w:val="00A952EA"/>
    <w:rsid w:val="00A9679D"/>
    <w:rsid w:val="00AA00DE"/>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78ED"/>
    <w:rsid w:val="00AB7D0B"/>
    <w:rsid w:val="00AC10E3"/>
    <w:rsid w:val="00AC447E"/>
    <w:rsid w:val="00AC4E12"/>
    <w:rsid w:val="00AC5410"/>
    <w:rsid w:val="00AC661C"/>
    <w:rsid w:val="00AC6F99"/>
    <w:rsid w:val="00AC7BD4"/>
    <w:rsid w:val="00AD03E3"/>
    <w:rsid w:val="00AD2502"/>
    <w:rsid w:val="00AD2646"/>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243F"/>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6A9A"/>
    <w:rsid w:val="00B8744D"/>
    <w:rsid w:val="00B92847"/>
    <w:rsid w:val="00B92BFB"/>
    <w:rsid w:val="00B92D50"/>
    <w:rsid w:val="00B948FF"/>
    <w:rsid w:val="00B968F9"/>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68E9"/>
    <w:rsid w:val="00BC734B"/>
    <w:rsid w:val="00BC78A3"/>
    <w:rsid w:val="00BD1E23"/>
    <w:rsid w:val="00BD3068"/>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933"/>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4D34"/>
    <w:rsid w:val="00C85F59"/>
    <w:rsid w:val="00C86667"/>
    <w:rsid w:val="00C8689B"/>
    <w:rsid w:val="00C86CC0"/>
    <w:rsid w:val="00C87523"/>
    <w:rsid w:val="00C876BA"/>
    <w:rsid w:val="00C91293"/>
    <w:rsid w:val="00C92894"/>
    <w:rsid w:val="00C93484"/>
    <w:rsid w:val="00C938CA"/>
    <w:rsid w:val="00C9491B"/>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2239"/>
    <w:rsid w:val="00CC4608"/>
    <w:rsid w:val="00CC5527"/>
    <w:rsid w:val="00CC584A"/>
    <w:rsid w:val="00CC5E53"/>
    <w:rsid w:val="00CC7307"/>
    <w:rsid w:val="00CC73AC"/>
    <w:rsid w:val="00CC7EB8"/>
    <w:rsid w:val="00CD131C"/>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520C"/>
    <w:rsid w:val="00CE79CC"/>
    <w:rsid w:val="00CF1A2E"/>
    <w:rsid w:val="00CF1BD0"/>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8D9"/>
    <w:rsid w:val="00D97AB6"/>
    <w:rsid w:val="00DA24A1"/>
    <w:rsid w:val="00DA2C16"/>
    <w:rsid w:val="00DA64A9"/>
    <w:rsid w:val="00DA7076"/>
    <w:rsid w:val="00DB0973"/>
    <w:rsid w:val="00DB1BF7"/>
    <w:rsid w:val="00DB3021"/>
    <w:rsid w:val="00DB430E"/>
    <w:rsid w:val="00DB58EF"/>
    <w:rsid w:val="00DB6467"/>
    <w:rsid w:val="00DB6AF2"/>
    <w:rsid w:val="00DC08DC"/>
    <w:rsid w:val="00DC0C4B"/>
    <w:rsid w:val="00DC19C0"/>
    <w:rsid w:val="00DC72CC"/>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1BEE"/>
    <w:rsid w:val="00E02046"/>
    <w:rsid w:val="00E02656"/>
    <w:rsid w:val="00E04730"/>
    <w:rsid w:val="00E0637F"/>
    <w:rsid w:val="00E06456"/>
    <w:rsid w:val="00E0706E"/>
    <w:rsid w:val="00E07407"/>
    <w:rsid w:val="00E114E2"/>
    <w:rsid w:val="00E11BE6"/>
    <w:rsid w:val="00E12699"/>
    <w:rsid w:val="00E1329E"/>
    <w:rsid w:val="00E134F7"/>
    <w:rsid w:val="00E14A9A"/>
    <w:rsid w:val="00E15172"/>
    <w:rsid w:val="00E16B1E"/>
    <w:rsid w:val="00E1726B"/>
    <w:rsid w:val="00E175F0"/>
    <w:rsid w:val="00E20E9E"/>
    <w:rsid w:val="00E22C6E"/>
    <w:rsid w:val="00E22F12"/>
    <w:rsid w:val="00E23BA4"/>
    <w:rsid w:val="00E24994"/>
    <w:rsid w:val="00E2588A"/>
    <w:rsid w:val="00E25BA0"/>
    <w:rsid w:val="00E26453"/>
    <w:rsid w:val="00E2683D"/>
    <w:rsid w:val="00E27200"/>
    <w:rsid w:val="00E27333"/>
    <w:rsid w:val="00E276A4"/>
    <w:rsid w:val="00E27CD5"/>
    <w:rsid w:val="00E30257"/>
    <w:rsid w:val="00E30321"/>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52E1"/>
    <w:rsid w:val="00E75315"/>
    <w:rsid w:val="00E76038"/>
    <w:rsid w:val="00E760A9"/>
    <w:rsid w:val="00E7786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7BD"/>
    <w:rsid w:val="00E92CDD"/>
    <w:rsid w:val="00E94644"/>
    <w:rsid w:val="00E94D06"/>
    <w:rsid w:val="00E95D8A"/>
    <w:rsid w:val="00E975BA"/>
    <w:rsid w:val="00E97D7E"/>
    <w:rsid w:val="00E97FCC"/>
    <w:rsid w:val="00EA0DA5"/>
    <w:rsid w:val="00EA0DC2"/>
    <w:rsid w:val="00EA3380"/>
    <w:rsid w:val="00EA41CC"/>
    <w:rsid w:val="00EA422F"/>
    <w:rsid w:val="00EA69F7"/>
    <w:rsid w:val="00EA77C8"/>
    <w:rsid w:val="00EA7E4E"/>
    <w:rsid w:val="00EA7F16"/>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590"/>
    <w:rsid w:val="00ED28C2"/>
    <w:rsid w:val="00ED2B3C"/>
    <w:rsid w:val="00ED4331"/>
    <w:rsid w:val="00ED4397"/>
    <w:rsid w:val="00ED6744"/>
    <w:rsid w:val="00EE1282"/>
    <w:rsid w:val="00EE136B"/>
    <w:rsid w:val="00EE2DE2"/>
    <w:rsid w:val="00EE31B6"/>
    <w:rsid w:val="00EE328A"/>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28"/>
    <w:rsid w:val="00F73163"/>
    <w:rsid w:val="00F731B4"/>
    <w:rsid w:val="00F7467D"/>
    <w:rsid w:val="00F74F55"/>
    <w:rsid w:val="00F76A9A"/>
    <w:rsid w:val="00F77CA6"/>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D6C"/>
    <w:rsid w:val="00FB2B97"/>
    <w:rsid w:val="00FB2D66"/>
    <w:rsid w:val="00FB47C3"/>
    <w:rsid w:val="00FB518A"/>
    <w:rsid w:val="00FB7082"/>
    <w:rsid w:val="00FC0B38"/>
    <w:rsid w:val="00FC0CB3"/>
    <w:rsid w:val="00FC164B"/>
    <w:rsid w:val="00FC1CDB"/>
    <w:rsid w:val="00FC1D73"/>
    <w:rsid w:val="00FC4405"/>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B05"/>
    <w:rsid w:val="00FF0B27"/>
    <w:rsid w:val="00FF10A5"/>
    <w:rsid w:val="00FF1C16"/>
    <w:rsid w:val="00FF210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E6DF-E7B4-4900-9C77-B67229A9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31</Pages>
  <Words>13766</Words>
  <Characters>82599</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50</cp:revision>
  <cp:lastPrinted>2017-09-18T08:09:00Z</cp:lastPrinted>
  <dcterms:created xsi:type="dcterms:W3CDTF">2017-06-01T07:09:00Z</dcterms:created>
  <dcterms:modified xsi:type="dcterms:W3CDTF">2017-09-27T07:59:00Z</dcterms:modified>
</cp:coreProperties>
</file>